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Поведение потребителей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3178F6E9" w:rsidR="00C52FB4" w:rsidRPr="00352B6F" w:rsidRDefault="006D2D8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6BD6167" w:rsidR="00A77598" w:rsidRPr="00732425" w:rsidRDefault="0073242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107B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7B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3107BF">
              <w:rPr>
                <w:rFonts w:ascii="Times New Roman" w:hAnsi="Times New Roman" w:cs="Times New Roman"/>
                <w:sz w:val="20"/>
                <w:szCs w:val="20"/>
              </w:rPr>
              <w:t>Белостоцкая</w:t>
            </w:r>
            <w:proofErr w:type="spellEnd"/>
            <w:r w:rsidRPr="003107BF">
              <w:rPr>
                <w:rFonts w:ascii="Times New Roman" w:hAnsi="Times New Roman" w:cs="Times New Roman"/>
                <w:sz w:val="20"/>
                <w:szCs w:val="20"/>
              </w:rPr>
              <w:t xml:space="preserve"> Анна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65EB39F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8AC0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64E7D7FD" w:rsidR="004475DA" w:rsidRPr="00EB4C53" w:rsidRDefault="00EB4C5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1E3B3F91" w:rsidR="004475DA" w:rsidRPr="00EB4C53" w:rsidRDefault="00EB4C5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21876FB" w:rsidR="0092300D" w:rsidRPr="00EB4C53" w:rsidRDefault="00EB4C5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81E59D4" w:rsidR="0092300D" w:rsidRPr="00EB4C53" w:rsidRDefault="00EB4C5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0221ED04" w:rsidR="0092300D" w:rsidRPr="00EB4C53" w:rsidRDefault="00EB4C53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38387F85" w:rsidR="0092300D" w:rsidRPr="00EB4C53" w:rsidRDefault="00EB4C5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58F682" w:rsidR="004475DA" w:rsidRPr="00732425" w:rsidRDefault="0073242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F8239B0" w14:textId="77777777" w:rsidR="003107B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748505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_Toc196748505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3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11EBCCC3" w14:textId="77777777" w:rsidR="003107BF" w:rsidRDefault="001124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06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_Toc196748506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3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1E1B14AE" w14:textId="77777777" w:rsidR="003107BF" w:rsidRDefault="001124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07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_Toc196748507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3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0FF527C3" w14:textId="77777777" w:rsidR="003107BF" w:rsidRDefault="001124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08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_Toc196748508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4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4B03216E" w14:textId="77777777" w:rsidR="003107BF" w:rsidRDefault="001124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09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_Toc196748509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6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52265EA3" w14:textId="77777777" w:rsidR="003107BF" w:rsidRDefault="00112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10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_Toc196748510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6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25097FB7" w14:textId="77777777" w:rsidR="003107BF" w:rsidRDefault="00112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11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_Toc196748511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6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7875438D" w14:textId="77777777" w:rsidR="003107BF" w:rsidRDefault="00112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12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_Toc196748512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6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45AD81A4" w14:textId="77777777" w:rsidR="003107BF" w:rsidRDefault="001124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13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_Toc196748513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7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2C534F5D" w14:textId="77777777" w:rsidR="003107BF" w:rsidRDefault="001124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14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_Toc196748514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8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13187403" w14:textId="77777777" w:rsidR="003107BF" w:rsidRDefault="001124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15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_Toc196748515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9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2C2746AC" w14:textId="77777777" w:rsidR="003107BF" w:rsidRDefault="001124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16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_Toc196748516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11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79CEF512" w14:textId="77777777" w:rsidR="003107BF" w:rsidRDefault="00112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17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_Toc196748517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11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139CA369" w14:textId="77777777" w:rsidR="003107BF" w:rsidRDefault="00112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18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_Toc196748518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12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7B35ADF6" w14:textId="77777777" w:rsidR="003107BF" w:rsidRDefault="00112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19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_Toc196748519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13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555FA6C2" w14:textId="77777777" w:rsidR="003107BF" w:rsidRDefault="00112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20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_Toc196748520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13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518D4BFF" w14:textId="77777777" w:rsidR="003107BF" w:rsidRDefault="00112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21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_Toc196748521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13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34A96894" w14:textId="77777777" w:rsidR="003107BF" w:rsidRDefault="00112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8522" w:history="1">
            <w:r w:rsidR="003107BF" w:rsidRPr="009C066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107BF">
              <w:rPr>
                <w:noProof/>
                <w:webHidden/>
              </w:rPr>
              <w:tab/>
            </w:r>
            <w:r w:rsidR="003107BF">
              <w:rPr>
                <w:noProof/>
                <w:webHidden/>
              </w:rPr>
              <w:fldChar w:fldCharType="begin"/>
            </w:r>
            <w:r w:rsidR="003107BF">
              <w:rPr>
                <w:noProof/>
                <w:webHidden/>
              </w:rPr>
              <w:instrText xml:space="preserve"> PAGEREF _Toc196748522 \h </w:instrText>
            </w:r>
            <w:r w:rsidR="003107BF">
              <w:rPr>
                <w:noProof/>
                <w:webHidden/>
              </w:rPr>
            </w:r>
            <w:r w:rsidR="003107BF">
              <w:rPr>
                <w:noProof/>
                <w:webHidden/>
              </w:rPr>
              <w:fldChar w:fldCharType="separate"/>
            </w:r>
            <w:r w:rsidR="003107BF">
              <w:rPr>
                <w:noProof/>
                <w:webHidden/>
              </w:rPr>
              <w:t>14</w:t>
            </w:r>
            <w:r w:rsidR="003107B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67485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Привить практические навыки сбора и анализа маркетинговых данных о потребителях с использованием разнообразных качественных методов сбора, обработки и анализа информации в процессе разработки, принятия и оценки управленческих решений в различных сферах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67485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Поведение потребителей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67485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2"/>
        <w:gridCol w:w="1926"/>
        <w:gridCol w:w="5482"/>
      </w:tblGrid>
      <w:tr w:rsidR="00751095" w:rsidRPr="003107B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107B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3107B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107B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107B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107B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107B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107B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107B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3107B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107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</w:rPr>
              <w:t>ПК-2 - Способен проводить маркетинговые исследования, применять современные подходы и методы к организации и проведению сбора, обработки и анализа маркетинговых данных, в том числе в цифровой среде, для маркетингового обеспечения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107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107BF">
              <w:rPr>
                <w:rFonts w:ascii="Times New Roman" w:hAnsi="Times New Roman" w:cs="Times New Roman"/>
                <w:lang w:bidi="ru-RU"/>
              </w:rPr>
              <w:t>ПК-2.2 - Осуществляет сбор и обработку вторичных и первичных маркетинговых данных, в том числе в цифровой среде, для обеспечения процесса принятия маркетинговых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107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</w:rPr>
              <w:t xml:space="preserve">Знать: </w:t>
            </w:r>
            <w:r w:rsidR="00316402" w:rsidRPr="003107BF">
              <w:rPr>
                <w:rFonts w:ascii="Times New Roman" w:hAnsi="Times New Roman" w:cs="Times New Roman"/>
              </w:rPr>
              <w:t>современные подходы и методы к организации и проведению сбора, обработки и анализа маркетинговых данных, в том числе в цифровой среде.</w:t>
            </w:r>
            <w:r w:rsidRPr="003107B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107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</w:rPr>
              <w:t xml:space="preserve">Уметь: </w:t>
            </w:r>
            <w:r w:rsidR="00FD518F" w:rsidRPr="003107BF">
              <w:rPr>
                <w:rFonts w:ascii="Times New Roman" w:hAnsi="Times New Roman" w:cs="Times New Roman"/>
              </w:rPr>
              <w:t>выявлять проблематику исследований поведения потребителей, формулировать цель и задачи маркетингового исследования поведения потребителей, к исследованию потребительских предпочтений, подбирать релевантные методы сбора и обработки первичной и вторичной информации в рамках исследований потребителей</w:t>
            </w:r>
            <w:proofErr w:type="gramStart"/>
            <w:r w:rsidR="00FD518F" w:rsidRPr="003107BF">
              <w:rPr>
                <w:rFonts w:ascii="Times New Roman" w:hAnsi="Times New Roman" w:cs="Times New Roman"/>
              </w:rPr>
              <w:t>.</w:t>
            </w:r>
            <w:r w:rsidRPr="003107B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107B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107B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107BF">
              <w:rPr>
                <w:rFonts w:ascii="Times New Roman" w:hAnsi="Times New Roman" w:cs="Times New Roman"/>
              </w:rPr>
              <w:t xml:space="preserve">технологией разработки дизайна маркетингового исследования поведения потребителей, включая методологию исследования, выбор качественного метода исследования, разработкой </w:t>
            </w:r>
            <w:proofErr w:type="spellStart"/>
            <w:r w:rsidR="00FD518F" w:rsidRPr="003107BF">
              <w:rPr>
                <w:rFonts w:ascii="Times New Roman" w:hAnsi="Times New Roman" w:cs="Times New Roman"/>
              </w:rPr>
              <w:t>гайдов</w:t>
            </w:r>
            <w:proofErr w:type="spellEnd"/>
            <w:r w:rsidR="00FD518F" w:rsidRPr="003107BF">
              <w:rPr>
                <w:rFonts w:ascii="Times New Roman" w:hAnsi="Times New Roman" w:cs="Times New Roman"/>
              </w:rPr>
              <w:t xml:space="preserve"> для сбора первичной информации</w:t>
            </w:r>
            <w:proofErr w:type="gramStart"/>
            <w:r w:rsidR="00FD518F" w:rsidRPr="003107BF">
              <w:rPr>
                <w:rFonts w:ascii="Times New Roman" w:hAnsi="Times New Roman" w:cs="Times New Roman"/>
              </w:rPr>
              <w:t>.</w:t>
            </w:r>
            <w:r w:rsidRPr="003107B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107BF" w14:paraId="6818E0C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B9AE4" w14:textId="77777777" w:rsidR="00751095" w:rsidRPr="003107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3107B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107BF">
              <w:rPr>
                <w:rFonts w:ascii="Times New Roman" w:hAnsi="Times New Roman" w:cs="Times New Roman"/>
              </w:rPr>
              <w:t xml:space="preserve"> применять принципы, модели, инструменты и информационные технологии в области маркетинга, а также осуществлять коммуникации с потребителями и </w:t>
            </w:r>
            <w:proofErr w:type="spellStart"/>
            <w:r w:rsidRPr="003107BF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Pr="003107BF">
              <w:rPr>
                <w:rFonts w:ascii="Times New Roman" w:hAnsi="Times New Roman" w:cs="Times New Roman"/>
              </w:rPr>
              <w:t xml:space="preserve"> в процессе разработки, принятия и оценки управленческих решений в различных сферах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1CE5C" w14:textId="77777777" w:rsidR="00751095" w:rsidRPr="003107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107BF">
              <w:rPr>
                <w:rFonts w:ascii="Times New Roman" w:hAnsi="Times New Roman" w:cs="Times New Roman"/>
                <w:lang w:bidi="ru-RU"/>
              </w:rPr>
              <w:t xml:space="preserve">ПК-4.1 - </w:t>
            </w:r>
            <w:proofErr w:type="gramStart"/>
            <w:r w:rsidRPr="003107BF">
              <w:rPr>
                <w:rFonts w:ascii="Times New Roman" w:hAnsi="Times New Roman" w:cs="Times New Roman"/>
                <w:lang w:bidi="ru-RU"/>
              </w:rPr>
              <w:t>Владеет знаниями и применяет</w:t>
            </w:r>
            <w:proofErr w:type="gramEnd"/>
            <w:r w:rsidRPr="003107BF">
              <w:rPr>
                <w:rFonts w:ascii="Times New Roman" w:hAnsi="Times New Roman" w:cs="Times New Roman"/>
                <w:lang w:bidi="ru-RU"/>
              </w:rPr>
              <w:t xml:space="preserve"> принципы, методы, модели и инструменты маркетинга взаимоотношений с потребителями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6555F" w14:textId="77777777" w:rsidR="00751095" w:rsidRPr="003107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</w:rPr>
              <w:t xml:space="preserve">Знать: </w:t>
            </w:r>
            <w:r w:rsidR="00316402" w:rsidRPr="003107BF">
              <w:rPr>
                <w:rFonts w:ascii="Times New Roman" w:hAnsi="Times New Roman" w:cs="Times New Roman"/>
              </w:rPr>
              <w:t xml:space="preserve">модели поведения </w:t>
            </w:r>
            <w:proofErr w:type="spellStart"/>
            <w:r w:rsidR="00316402" w:rsidRPr="003107BF">
              <w:rPr>
                <w:rFonts w:ascii="Times New Roman" w:hAnsi="Times New Roman" w:cs="Times New Roman"/>
              </w:rPr>
              <w:t>потребителей</w:t>
            </w:r>
            <w:proofErr w:type="gramStart"/>
            <w:r w:rsidR="00316402" w:rsidRPr="003107BF">
              <w:rPr>
                <w:rFonts w:ascii="Times New Roman" w:hAnsi="Times New Roman" w:cs="Times New Roman"/>
              </w:rPr>
              <w:t>,к</w:t>
            </w:r>
            <w:proofErr w:type="gramEnd"/>
            <w:r w:rsidR="00316402" w:rsidRPr="003107BF">
              <w:rPr>
                <w:rFonts w:ascii="Times New Roman" w:hAnsi="Times New Roman" w:cs="Times New Roman"/>
              </w:rPr>
              <w:t>ачественные</w:t>
            </w:r>
            <w:proofErr w:type="spellEnd"/>
            <w:r w:rsidR="00316402" w:rsidRPr="003107BF">
              <w:rPr>
                <w:rFonts w:ascii="Times New Roman" w:hAnsi="Times New Roman" w:cs="Times New Roman"/>
              </w:rPr>
              <w:t xml:space="preserve"> методы сбора маркетинговых данных для исследования поведения потребителей.</w:t>
            </w:r>
            <w:r w:rsidRPr="003107BF">
              <w:rPr>
                <w:rFonts w:ascii="Times New Roman" w:hAnsi="Times New Roman" w:cs="Times New Roman"/>
              </w:rPr>
              <w:t xml:space="preserve"> </w:t>
            </w:r>
          </w:p>
          <w:p w14:paraId="31A5EEF6" w14:textId="77777777" w:rsidR="00751095" w:rsidRPr="003107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</w:rPr>
              <w:t xml:space="preserve">Уметь: </w:t>
            </w:r>
            <w:r w:rsidR="00FD518F" w:rsidRPr="003107BF">
              <w:rPr>
                <w:rFonts w:ascii="Times New Roman" w:hAnsi="Times New Roman" w:cs="Times New Roman"/>
              </w:rPr>
              <w:t xml:space="preserve">собирать и обрабатывать первичную и вторичную информацию с использованием качественных и кабинетных методов обработки данных; проводить интервью и </w:t>
            </w:r>
            <w:proofErr w:type="gramStart"/>
            <w:r w:rsidR="00FD518F" w:rsidRPr="003107BF">
              <w:rPr>
                <w:rFonts w:ascii="Times New Roman" w:hAnsi="Times New Roman" w:cs="Times New Roman"/>
              </w:rPr>
              <w:t>фокус-группы</w:t>
            </w:r>
            <w:proofErr w:type="gramEnd"/>
            <w:r w:rsidR="00FD518F" w:rsidRPr="003107BF">
              <w:rPr>
                <w:rFonts w:ascii="Times New Roman" w:hAnsi="Times New Roman" w:cs="Times New Roman"/>
              </w:rPr>
              <w:t xml:space="preserve"> с потребителями и </w:t>
            </w:r>
            <w:proofErr w:type="spellStart"/>
            <w:r w:rsidR="00FD518F" w:rsidRPr="003107BF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="00FD518F" w:rsidRPr="003107BF">
              <w:rPr>
                <w:rFonts w:ascii="Times New Roman" w:hAnsi="Times New Roman" w:cs="Times New Roman"/>
              </w:rPr>
              <w:t xml:space="preserve"> для разработки, принятия и оценки управленческих решений в различных сферах деятельности; формулировать гипотезы для дальнейшего количественного исследования и разработки анкеты.</w:t>
            </w:r>
            <w:r w:rsidRPr="003107BF">
              <w:rPr>
                <w:rFonts w:ascii="Times New Roman" w:hAnsi="Times New Roman" w:cs="Times New Roman"/>
              </w:rPr>
              <w:t xml:space="preserve">. </w:t>
            </w:r>
          </w:p>
          <w:p w14:paraId="45CD17DA" w14:textId="77777777" w:rsidR="00751095" w:rsidRPr="003107B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107B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107BF">
              <w:rPr>
                <w:rFonts w:ascii="Times New Roman" w:hAnsi="Times New Roman" w:cs="Times New Roman"/>
              </w:rPr>
              <w:t>навыками формирования отчетов по результатам качественного маркетингового исследования поведения потребителей и разработки рекомендаций в области совершенствования маркетинговых политик по инструментам маркетинг-</w:t>
            </w:r>
            <w:proofErr w:type="spellStart"/>
            <w:r w:rsidR="00FD518F" w:rsidRPr="003107BF">
              <w:rPr>
                <w:rFonts w:ascii="Times New Roman" w:hAnsi="Times New Roman" w:cs="Times New Roman"/>
              </w:rPr>
              <w:t>микса</w:t>
            </w:r>
            <w:proofErr w:type="spellEnd"/>
            <w:r w:rsidR="00FD518F" w:rsidRPr="003107BF">
              <w:rPr>
                <w:rFonts w:ascii="Times New Roman" w:hAnsi="Times New Roman" w:cs="Times New Roman"/>
              </w:rPr>
              <w:t>; навыками моделирования взаимоотношений с потребителями</w:t>
            </w:r>
            <w:proofErr w:type="gramStart"/>
            <w:r w:rsidR="00FD518F" w:rsidRPr="003107BF">
              <w:rPr>
                <w:rFonts w:ascii="Times New Roman" w:hAnsi="Times New Roman" w:cs="Times New Roman"/>
              </w:rPr>
              <w:t>.</w:t>
            </w:r>
            <w:r w:rsidRPr="003107B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107B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674850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B4C53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EB4C53" w:rsidRPr="00352B6F" w:rsidRDefault="00EB4C5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макроэкономические тренды поведения современного потребителя. Особенности поведения российского потребителя. Модели потребления.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EB4C53" w:rsidRPr="00352B6F" w:rsidRDefault="00EB4C5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макротренды поведения потребителей. Влияние макросреды на поведение российских потребителей. Модели потребления.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7044F910" w:rsidR="00EB4C53" w:rsidRPr="00352B6F" w:rsidRDefault="00EB4C5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508D7D03" w:rsidR="00EB4C53" w:rsidRPr="00352B6F" w:rsidRDefault="00EB4C5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EB4C53" w:rsidRPr="00352B6F" w:rsidRDefault="00EB4C5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043AE6B0" w:rsidR="00EB4C53" w:rsidRPr="00352B6F" w:rsidRDefault="00EB4C5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B4C53" w:rsidRPr="005B37A7" w14:paraId="78AC8E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7449A7" w14:textId="77777777" w:rsidR="00EB4C53" w:rsidRPr="00352B6F" w:rsidRDefault="00EB4C5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Подходы к исследованию психографических детерминант потребителя. Влияние стиля жизни и социального класса на потребительское поведение.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3A3BDA" w14:textId="77777777" w:rsidR="00EB4C53" w:rsidRPr="00352B6F" w:rsidRDefault="00EB4C5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Личность и поведение потребителей. Психологические свойства личности: характер, темперамент, тип отношения к окружению, память, самопонятие.</w:t>
            </w:r>
            <w:r w:rsidRPr="00352B6F">
              <w:rPr>
                <w:lang w:bidi="ru-RU"/>
              </w:rPr>
              <w:br/>
              <w:t>Маркетинговое значение индивидуальных детерминант потребителей (ценности, интересы, убеждения). Потребности, мотивы и стимулы потребителя. Различные подходы к классификации потребностей индивидуума. Мотивационные 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16C5CF" w14:textId="29BE3596" w:rsidR="00EB4C53" w:rsidRPr="00352B6F" w:rsidRDefault="00EB4C5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AF3EBC" w14:textId="7B664B31" w:rsidR="00EB4C53" w:rsidRPr="00352B6F" w:rsidRDefault="00EB4C5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069667" w14:textId="77777777" w:rsidR="00EB4C53" w:rsidRPr="00352B6F" w:rsidRDefault="00EB4C5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C4D1AB" w14:textId="6F8A7867" w:rsidR="00EB4C53" w:rsidRPr="00352B6F" w:rsidRDefault="00EB4C5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B4C53" w:rsidRPr="005B37A7" w14:paraId="7EC98D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EA3893" w14:textId="77777777" w:rsidR="00EB4C53" w:rsidRPr="00352B6F" w:rsidRDefault="00EB4C5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Исследование потребительских предпочтений на основе типологии потребителей.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891C05" w14:textId="77777777" w:rsidR="00EB4C53" w:rsidRPr="00352B6F" w:rsidRDefault="00EB4C5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Феноменологические модели, основанные на изучении стилей жизни потребителей (Vals-модели, Sinus-модели). Примеры типологии стилей жизни в Европе и в России. Социальная стратификация и её влияние на поведение потребителей.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04C3A3" w14:textId="5CE6CB5A" w:rsidR="00EB4C53" w:rsidRPr="00352B6F" w:rsidRDefault="00EB4C5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D1F333" w14:textId="15F229B5" w:rsidR="00EB4C53" w:rsidRPr="00352B6F" w:rsidRDefault="00EB4C5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6B9ABC" w14:textId="77777777" w:rsidR="00EB4C53" w:rsidRPr="00352B6F" w:rsidRDefault="00EB4C5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1BE268" w14:textId="7E6F281D" w:rsidR="00EB4C53" w:rsidRPr="00352B6F" w:rsidRDefault="00EB4C5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B4C53" w:rsidRPr="005B37A7" w14:paraId="75C548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554311" w14:textId="77777777" w:rsidR="00EB4C53" w:rsidRPr="00352B6F" w:rsidRDefault="00EB4C5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сбора и обработки маркетинговой информации о факторах влияния на потребительское поведение. Движущие силы потребителя.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FA918F" w14:textId="77777777" w:rsidR="00EB4C53" w:rsidRPr="00352B6F" w:rsidRDefault="00EB4C5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факторов по степени влияния на потребителя. Факторы внешнего влияния: культурные, социальные (группы и личности влияния), массовые коммуникации, научно-технические и др. Виды и структура групп влияния (референтные группы). Влияние ситуационных факторов на принятие решений потребителем.</w:t>
            </w:r>
            <w:r w:rsidRPr="00352B6F">
              <w:rPr>
                <w:lang w:bidi="ru-RU"/>
              </w:rPr>
              <w:br/>
              <w:t>Понятие семьи и домохозяйства как организованного потребителя. Структура «закупочного» центра и ролевое поведение членов семьи при покупке товаров. Влияние детей на решение о покупке семьёй. Гендерные особенности поведения членов семьи. Фазы жизненного цикла семьи и их связь с покупательским поведением.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AEDF22" w14:textId="03547E18" w:rsidR="00EB4C53" w:rsidRPr="00352B6F" w:rsidRDefault="00EB4C5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B30070" w14:textId="2A0C1CC4" w:rsidR="00EB4C53" w:rsidRPr="00352B6F" w:rsidRDefault="00EB4C5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246E14" w14:textId="77777777" w:rsidR="00EB4C53" w:rsidRPr="00352B6F" w:rsidRDefault="00EB4C5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9FC13D" w14:textId="33684C68" w:rsidR="00EB4C53" w:rsidRPr="00352B6F" w:rsidRDefault="00EB4C5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B4C53" w:rsidRPr="005B37A7" w14:paraId="0777BB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779260" w14:textId="77777777" w:rsidR="00EB4C53" w:rsidRPr="00352B6F" w:rsidRDefault="00EB4C5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Подходы к исследованию поведенческих детерминант потребителей.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374991" w14:textId="77777777" w:rsidR="00EB4C53" w:rsidRPr="00352B6F" w:rsidRDefault="00EB4C5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Поведенческие факторы (восприятие, научение, отношение, выгоды, частота потребления, место и частота покупок, повод для совершения покупки, уровень вовлеченности)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0DE73E" w14:textId="0BDEB3DB" w:rsidR="00EB4C53" w:rsidRPr="00352B6F" w:rsidRDefault="00EB4C5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6CE568" w14:textId="613B6DA8" w:rsidR="00EB4C53" w:rsidRPr="00352B6F" w:rsidRDefault="00EB4C5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A993E1" w14:textId="77777777" w:rsidR="00EB4C53" w:rsidRPr="00352B6F" w:rsidRDefault="00EB4C5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9B1B6C" w14:textId="223ED493" w:rsidR="00EB4C53" w:rsidRPr="00352B6F" w:rsidRDefault="00EB4C5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B4C53" w:rsidRPr="005B37A7" w14:paraId="6F6F61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59543D" w14:textId="77777777" w:rsidR="00EB4C53" w:rsidRPr="00352B6F" w:rsidRDefault="00EB4C5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Классификация моделей поведения потребителей. Модели принятия решения о покупке.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0164C7" w14:textId="77777777" w:rsidR="00EB4C53" w:rsidRPr="00352B6F" w:rsidRDefault="00EB4C5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моделей поведения потребителей. Модель процесса принятия решения потребителем: осознание потребности, поиск информации, оценка альтернатив, принятие решения, покупка, реакция на покупку.</w:t>
            </w:r>
            <w:r w:rsidRPr="00352B6F">
              <w:rPr>
                <w:lang w:bidi="ru-RU"/>
              </w:rPr>
              <w:br/>
              <w:t>Классификация решений, принимаемых потребителями по продолжительности, по степени сложности, по степени вовлеченности в процесс покупки. Типы покупок: новые покупки, повторные покупки, импульсные покупки.</w:t>
            </w:r>
            <w:r w:rsidRPr="00352B6F">
              <w:rPr>
                <w:lang w:bidi="ru-RU"/>
              </w:rPr>
              <w:br/>
              <w:t>Переменные, формирующие процесс принятия решения о покупке: особенности товара, индивидуальные особенности покупателя, влияние среды. Характеристика реакции потребителя на покупку.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83FE1C" w14:textId="200E9D77" w:rsidR="00EB4C53" w:rsidRPr="00352B6F" w:rsidRDefault="00EB4C5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  <w:bookmarkStart w:id="7" w:name="_GoBack"/>
            <w:bookmarkEnd w:id="7"/>
          </w:p>
        </w:tc>
        <w:tc>
          <w:tcPr>
            <w:tcW w:w="360" w:type="pct"/>
            <w:shd w:val="clear" w:color="auto" w:fill="auto"/>
            <w:vAlign w:val="center"/>
          </w:tcPr>
          <w:p w14:paraId="53B84D84" w14:textId="6C0AEA5B" w:rsidR="00EB4C53" w:rsidRPr="00352B6F" w:rsidRDefault="00EB4C5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829685" w14:textId="77777777" w:rsidR="00EB4C53" w:rsidRPr="00352B6F" w:rsidRDefault="00EB4C5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D556CB" w14:textId="09F559DD" w:rsidR="00EB4C53" w:rsidRPr="00352B6F" w:rsidRDefault="00EB4C5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EB4C53" w:rsidRPr="005B37A7" w14:paraId="183B2D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FBFE02" w14:textId="77777777" w:rsidR="00EB4C53" w:rsidRPr="00352B6F" w:rsidRDefault="00EB4C5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Модели восприятия и переработки маркетинговой информации потребителем.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4C6778" w14:textId="77777777" w:rsidR="00EB4C53" w:rsidRPr="00352B6F" w:rsidRDefault="00EB4C5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и особенности процесса восприятия. Классификационный подход к процессам восприятия и переработки маркетинговой информации. Характеристика познавательных процессов восприятия: мышление, научение, ощущение, воображение.</w:t>
            </w:r>
            <w:r w:rsidRPr="00352B6F">
              <w:rPr>
                <w:lang w:bidi="ru-RU"/>
              </w:rPr>
              <w:br/>
              <w:t>Модель научения и анализ факторов, влияющих на научение потребителей.</w:t>
            </w:r>
            <w:r w:rsidRPr="00352B6F">
              <w:rPr>
                <w:lang w:bidi="ru-RU"/>
              </w:rPr>
              <w:br/>
              <w:t>Описание трехкомпонентной модели отношения. Свойства отношения. Методы расчёта отношения. Решение проблем, связанных с негативным отношением потребителя.</w:t>
            </w:r>
            <w:r w:rsidRPr="00352B6F">
              <w:rPr>
                <w:lang w:bidi="ru-RU"/>
              </w:rPr>
              <w:br/>
              <w:t>Организация восприятия торговой марки. Мультиатрибутивное позиционирование товара (марки) по воспринимаемым характеристикам. Построение карты восприятия. Базовая модель восприятия рекламы.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2A5124" w14:textId="20F691FE" w:rsidR="00EB4C53" w:rsidRPr="00352B6F" w:rsidRDefault="00EB4C5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77B727" w14:textId="4ACD62E3" w:rsidR="00EB4C53" w:rsidRPr="00352B6F" w:rsidRDefault="00EB4C5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BA54A5" w14:textId="77777777" w:rsidR="00EB4C53" w:rsidRPr="00352B6F" w:rsidRDefault="00EB4C5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4E12FC" w14:textId="31B0B43E" w:rsidR="00EB4C53" w:rsidRPr="00352B6F" w:rsidRDefault="00EB4C5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EB4C53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EB4C53" w:rsidRPr="00352B6F" w:rsidRDefault="00EB4C53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EB4C53" w:rsidRPr="00352B6F" w:rsidRDefault="00EB4C5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EB4C53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EB4C53" w:rsidRPr="00352B6F" w:rsidRDefault="00EB4C53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B850069" w:rsidR="00EB4C53" w:rsidRPr="00352B6F" w:rsidRDefault="00EB4C5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B8A6EE5" w:rsidR="00EB4C53" w:rsidRPr="00352B6F" w:rsidRDefault="00EB4C5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EB4C53" w:rsidRPr="00352B6F" w:rsidRDefault="00EB4C5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7A1A69C" w:rsidR="00EB4C53" w:rsidRPr="00352B6F" w:rsidRDefault="00EB4C5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748509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7485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5"/>
        <w:gridCol w:w="370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107B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  <w:proofErr w:type="gramStart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О. У. Юлдашева, И. А. </w:t>
            </w:r>
            <w:proofErr w:type="spellStart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Аренков</w:t>
            </w:r>
            <w:proofErr w:type="spellEnd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, А. А. </w:t>
            </w:r>
            <w:proofErr w:type="spellStart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Белостоцкая</w:t>
            </w:r>
            <w:proofErr w:type="spellEnd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 [и др.]. – Санкт-Петербург</w:t>
            </w:r>
            <w:proofErr w:type="gramStart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2020. – 281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124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D1%88%D0%B5%D0%B2%D0%B0_20.pdf</w:t>
              </w:r>
            </w:hyperlink>
          </w:p>
        </w:tc>
      </w:tr>
      <w:tr w:rsidR="00262CF0" w:rsidRPr="007E6725" w14:paraId="3271595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5167E7" w14:textId="77777777" w:rsidR="00262CF0" w:rsidRPr="003107B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Наумов, В. Н. Поведение потребителей</w:t>
            </w:r>
            <w:proofErr w:type="gramStart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В.Н. Наумов. — 2-е изд., </w:t>
            </w:r>
            <w:proofErr w:type="spellStart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2020. — 345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0BE588" w14:textId="77777777" w:rsidR="00262CF0" w:rsidRPr="003107BF" w:rsidRDefault="001124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https://znanium.com/read?id=357779</w:t>
              </w:r>
            </w:hyperlink>
          </w:p>
        </w:tc>
      </w:tr>
      <w:tr w:rsidR="00262CF0" w:rsidRPr="007E6725" w14:paraId="5BC39DB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7E1F26" w14:textId="77777777" w:rsidR="00262CF0" w:rsidRPr="003107B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Драганчук</w:t>
            </w:r>
            <w:proofErr w:type="spellEnd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, Л. С. Поведение потребителей : учеб</w:t>
            </w:r>
            <w:proofErr w:type="gramStart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особие / Л.С. </w:t>
            </w:r>
            <w:proofErr w:type="spellStart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Драганчук</w:t>
            </w:r>
            <w:proofErr w:type="spellEnd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192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7DD0E5" w14:textId="77777777" w:rsidR="00262CF0" w:rsidRPr="003107BF" w:rsidRDefault="001124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https://znanium.ru/read?id=431090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7485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90392E8" w14:textId="77777777" w:rsidTr="007B550D">
        <w:tc>
          <w:tcPr>
            <w:tcW w:w="9345" w:type="dxa"/>
          </w:tcPr>
          <w:p w14:paraId="7A8706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0B746F3" w14:textId="77777777" w:rsidTr="007B550D">
        <w:tc>
          <w:tcPr>
            <w:tcW w:w="9345" w:type="dxa"/>
          </w:tcPr>
          <w:p w14:paraId="0927A3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85D4FA3" w14:textId="77777777" w:rsidTr="007B550D">
        <w:tc>
          <w:tcPr>
            <w:tcW w:w="9345" w:type="dxa"/>
          </w:tcPr>
          <w:p w14:paraId="2229CA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1D72982" w14:textId="77777777" w:rsidTr="007B550D">
        <w:tc>
          <w:tcPr>
            <w:tcW w:w="9345" w:type="dxa"/>
          </w:tcPr>
          <w:p w14:paraId="6EC4E02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7485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124E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7485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107B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107B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107B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107B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107B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107B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107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07BF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107BF">
              <w:rPr>
                <w:sz w:val="22"/>
                <w:szCs w:val="22"/>
              </w:rPr>
              <w:t>комплексом</w:t>
            </w:r>
            <w:proofErr w:type="gramStart"/>
            <w:r w:rsidRPr="003107BF">
              <w:rPr>
                <w:sz w:val="22"/>
                <w:szCs w:val="22"/>
              </w:rPr>
              <w:t>.С</w:t>
            </w:r>
            <w:proofErr w:type="gramEnd"/>
            <w:r w:rsidRPr="003107BF">
              <w:rPr>
                <w:sz w:val="22"/>
                <w:szCs w:val="22"/>
              </w:rPr>
              <w:t>пециализированная</w:t>
            </w:r>
            <w:proofErr w:type="spellEnd"/>
            <w:r w:rsidRPr="003107BF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меловая - 1шт., трибуна - 1шт</w:t>
            </w:r>
            <w:proofErr w:type="gramStart"/>
            <w:r w:rsidRPr="003107BF">
              <w:rPr>
                <w:sz w:val="22"/>
                <w:szCs w:val="22"/>
              </w:rPr>
              <w:t>.М</w:t>
            </w:r>
            <w:proofErr w:type="gramEnd"/>
            <w:r w:rsidRPr="003107BF">
              <w:rPr>
                <w:sz w:val="22"/>
                <w:szCs w:val="22"/>
              </w:rPr>
              <w:t xml:space="preserve">оноблок </w:t>
            </w:r>
            <w:r w:rsidRPr="003107BF">
              <w:rPr>
                <w:sz w:val="22"/>
                <w:szCs w:val="22"/>
                <w:lang w:val="en-US"/>
              </w:rPr>
              <w:t>Acer</w:t>
            </w:r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Aspire</w:t>
            </w:r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Z</w:t>
            </w:r>
            <w:r w:rsidRPr="003107BF">
              <w:rPr>
                <w:sz w:val="22"/>
                <w:szCs w:val="22"/>
              </w:rPr>
              <w:t xml:space="preserve">1811 </w:t>
            </w:r>
            <w:r w:rsidRPr="003107BF">
              <w:rPr>
                <w:sz w:val="22"/>
                <w:szCs w:val="22"/>
                <w:lang w:val="en-US"/>
              </w:rPr>
              <w:t>Intel</w:t>
            </w:r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Core</w:t>
            </w:r>
            <w:r w:rsidRPr="003107BF">
              <w:rPr>
                <w:sz w:val="22"/>
                <w:szCs w:val="22"/>
              </w:rPr>
              <w:t xml:space="preserve"> </w:t>
            </w:r>
            <w:proofErr w:type="spellStart"/>
            <w:r w:rsidRPr="003107B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107BF">
              <w:rPr>
                <w:sz w:val="22"/>
                <w:szCs w:val="22"/>
              </w:rPr>
              <w:t>5-2400</w:t>
            </w:r>
            <w:r w:rsidRPr="003107BF">
              <w:rPr>
                <w:sz w:val="22"/>
                <w:szCs w:val="22"/>
                <w:lang w:val="en-US"/>
              </w:rPr>
              <w:t>S</w:t>
            </w:r>
            <w:r w:rsidRPr="003107BF">
              <w:rPr>
                <w:sz w:val="22"/>
                <w:szCs w:val="22"/>
              </w:rPr>
              <w:t>@2.50</w:t>
            </w:r>
            <w:r w:rsidRPr="003107BF">
              <w:rPr>
                <w:sz w:val="22"/>
                <w:szCs w:val="22"/>
                <w:lang w:val="en-US"/>
              </w:rPr>
              <w:t>GHz</w:t>
            </w:r>
            <w:r w:rsidRPr="003107BF">
              <w:rPr>
                <w:sz w:val="22"/>
                <w:szCs w:val="22"/>
              </w:rPr>
              <w:t>/4</w:t>
            </w:r>
            <w:r w:rsidRPr="003107BF">
              <w:rPr>
                <w:sz w:val="22"/>
                <w:szCs w:val="22"/>
                <w:lang w:val="en-US"/>
              </w:rPr>
              <w:t>Gb</w:t>
            </w:r>
            <w:r w:rsidRPr="003107BF">
              <w:rPr>
                <w:sz w:val="22"/>
                <w:szCs w:val="22"/>
              </w:rPr>
              <w:t>/1</w:t>
            </w:r>
            <w:r w:rsidRPr="003107BF">
              <w:rPr>
                <w:sz w:val="22"/>
                <w:szCs w:val="22"/>
                <w:lang w:val="en-US"/>
              </w:rPr>
              <w:t>Tb</w:t>
            </w:r>
            <w:r w:rsidRPr="003107BF">
              <w:rPr>
                <w:sz w:val="22"/>
                <w:szCs w:val="22"/>
              </w:rPr>
              <w:t xml:space="preserve"> - 1 шт., Мультимедийный проектор </w:t>
            </w:r>
            <w:r w:rsidRPr="003107BF">
              <w:rPr>
                <w:sz w:val="22"/>
                <w:szCs w:val="22"/>
                <w:lang w:val="en-US"/>
              </w:rPr>
              <w:t>NEC</w:t>
            </w:r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NP</w:t>
            </w:r>
            <w:r w:rsidRPr="003107BF">
              <w:rPr>
                <w:sz w:val="22"/>
                <w:szCs w:val="22"/>
              </w:rPr>
              <w:t>-</w:t>
            </w:r>
            <w:r w:rsidRPr="003107BF">
              <w:rPr>
                <w:sz w:val="22"/>
                <w:szCs w:val="22"/>
                <w:lang w:val="en-US"/>
              </w:rPr>
              <w:t>ME</w:t>
            </w:r>
            <w:r w:rsidRPr="003107BF">
              <w:rPr>
                <w:sz w:val="22"/>
                <w:szCs w:val="22"/>
              </w:rPr>
              <w:t>402</w:t>
            </w:r>
            <w:r w:rsidRPr="003107BF">
              <w:rPr>
                <w:sz w:val="22"/>
                <w:szCs w:val="22"/>
                <w:lang w:val="en-US"/>
              </w:rPr>
              <w:t>X</w:t>
            </w:r>
            <w:r w:rsidRPr="003107BF">
              <w:rPr>
                <w:sz w:val="22"/>
                <w:szCs w:val="22"/>
              </w:rPr>
              <w:t xml:space="preserve"> - 1 шт., Микшер-усилитель 120Вт\100 В </w:t>
            </w:r>
            <w:r w:rsidRPr="003107BF">
              <w:rPr>
                <w:sz w:val="22"/>
                <w:szCs w:val="22"/>
                <w:lang w:val="en-US"/>
              </w:rPr>
              <w:t>JPA</w:t>
            </w:r>
            <w:r w:rsidRPr="003107BF">
              <w:rPr>
                <w:sz w:val="22"/>
                <w:szCs w:val="22"/>
              </w:rPr>
              <w:t>-1120</w:t>
            </w:r>
            <w:r w:rsidRPr="003107BF">
              <w:rPr>
                <w:sz w:val="22"/>
                <w:szCs w:val="22"/>
                <w:lang w:val="en-US"/>
              </w:rPr>
              <w:t>A</w:t>
            </w:r>
            <w:r w:rsidRPr="003107BF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3107B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Champion</w:t>
            </w:r>
            <w:r w:rsidRPr="003107BF">
              <w:rPr>
                <w:sz w:val="22"/>
                <w:szCs w:val="22"/>
              </w:rPr>
              <w:t xml:space="preserve"> 305*229 см </w:t>
            </w:r>
            <w:r w:rsidRPr="003107BF">
              <w:rPr>
                <w:sz w:val="22"/>
                <w:szCs w:val="22"/>
                <w:lang w:val="en-US"/>
              </w:rPr>
              <w:t>SCM</w:t>
            </w:r>
            <w:r w:rsidRPr="003107BF">
              <w:rPr>
                <w:sz w:val="22"/>
                <w:szCs w:val="22"/>
              </w:rPr>
              <w:t xml:space="preserve">-4306 - 1 шт., Всепогодный громкоговоритель 90 </w:t>
            </w:r>
            <w:proofErr w:type="spellStart"/>
            <w:r w:rsidRPr="003107BF">
              <w:rPr>
                <w:sz w:val="22"/>
                <w:szCs w:val="22"/>
              </w:rPr>
              <w:t>вт</w:t>
            </w:r>
            <w:proofErr w:type="spellEnd"/>
            <w:r w:rsidRPr="003107BF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107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07B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107BF">
              <w:rPr>
                <w:sz w:val="22"/>
                <w:szCs w:val="22"/>
              </w:rPr>
              <w:t>Прилукская</w:t>
            </w:r>
            <w:proofErr w:type="spellEnd"/>
            <w:r w:rsidRPr="003107BF">
              <w:rPr>
                <w:sz w:val="22"/>
                <w:szCs w:val="22"/>
              </w:rPr>
              <w:t xml:space="preserve">, д. 3, лит. </w:t>
            </w:r>
            <w:r w:rsidRPr="003107B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107BF" w14:paraId="731D0074" w14:textId="77777777" w:rsidTr="008416EB">
        <w:tc>
          <w:tcPr>
            <w:tcW w:w="7797" w:type="dxa"/>
            <w:shd w:val="clear" w:color="auto" w:fill="auto"/>
          </w:tcPr>
          <w:p w14:paraId="066019B3" w14:textId="77777777" w:rsidR="002C735C" w:rsidRPr="003107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07BF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107BF">
              <w:rPr>
                <w:sz w:val="22"/>
                <w:szCs w:val="22"/>
              </w:rPr>
              <w:t>комплексом</w:t>
            </w:r>
            <w:proofErr w:type="gramStart"/>
            <w:r w:rsidRPr="003107BF">
              <w:rPr>
                <w:sz w:val="22"/>
                <w:szCs w:val="22"/>
              </w:rPr>
              <w:t>.С</w:t>
            </w:r>
            <w:proofErr w:type="gramEnd"/>
            <w:r w:rsidRPr="003107BF">
              <w:rPr>
                <w:sz w:val="22"/>
                <w:szCs w:val="22"/>
              </w:rPr>
              <w:t>пециализированная</w:t>
            </w:r>
            <w:proofErr w:type="spellEnd"/>
            <w:r w:rsidRPr="003107BF">
              <w:rPr>
                <w:sz w:val="22"/>
                <w:szCs w:val="22"/>
              </w:rPr>
              <w:t xml:space="preserve">  мебель и оборудование: Учебная мебель на 52 посадочных мест, рабочее место преподавателя, трибуна аудиторная - 1 шт., доска аудиторная - 1шт</w:t>
            </w:r>
            <w:proofErr w:type="gramStart"/>
            <w:r w:rsidRPr="003107BF">
              <w:rPr>
                <w:sz w:val="22"/>
                <w:szCs w:val="22"/>
              </w:rPr>
              <w:t>.М</w:t>
            </w:r>
            <w:proofErr w:type="gramEnd"/>
            <w:r w:rsidRPr="003107BF">
              <w:rPr>
                <w:sz w:val="22"/>
                <w:szCs w:val="22"/>
              </w:rPr>
              <w:t xml:space="preserve">оноблок </w:t>
            </w:r>
            <w:r w:rsidRPr="003107BF">
              <w:rPr>
                <w:sz w:val="22"/>
                <w:szCs w:val="22"/>
                <w:lang w:val="en-US"/>
              </w:rPr>
              <w:t>Acer</w:t>
            </w:r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Aspire</w:t>
            </w:r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Z</w:t>
            </w:r>
            <w:r w:rsidRPr="003107BF">
              <w:rPr>
                <w:sz w:val="22"/>
                <w:szCs w:val="22"/>
              </w:rPr>
              <w:t xml:space="preserve">1811 </w:t>
            </w:r>
            <w:r w:rsidRPr="003107BF">
              <w:rPr>
                <w:sz w:val="22"/>
                <w:szCs w:val="22"/>
                <w:lang w:val="en-US"/>
              </w:rPr>
              <w:t>Intel</w:t>
            </w:r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Core</w:t>
            </w:r>
            <w:r w:rsidRPr="003107BF">
              <w:rPr>
                <w:sz w:val="22"/>
                <w:szCs w:val="22"/>
              </w:rPr>
              <w:t xml:space="preserve"> </w:t>
            </w:r>
            <w:proofErr w:type="spellStart"/>
            <w:r w:rsidRPr="003107B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107BF">
              <w:rPr>
                <w:sz w:val="22"/>
                <w:szCs w:val="22"/>
              </w:rPr>
              <w:t>5-2400</w:t>
            </w:r>
            <w:r w:rsidRPr="003107BF">
              <w:rPr>
                <w:sz w:val="22"/>
                <w:szCs w:val="22"/>
                <w:lang w:val="en-US"/>
              </w:rPr>
              <w:t>S</w:t>
            </w:r>
            <w:r w:rsidRPr="003107BF">
              <w:rPr>
                <w:sz w:val="22"/>
                <w:szCs w:val="22"/>
              </w:rPr>
              <w:t>@2.50</w:t>
            </w:r>
            <w:r w:rsidRPr="003107BF">
              <w:rPr>
                <w:sz w:val="22"/>
                <w:szCs w:val="22"/>
                <w:lang w:val="en-US"/>
              </w:rPr>
              <w:t>GHz</w:t>
            </w:r>
            <w:r w:rsidRPr="003107BF">
              <w:rPr>
                <w:sz w:val="22"/>
                <w:szCs w:val="22"/>
              </w:rPr>
              <w:t>/4</w:t>
            </w:r>
            <w:r w:rsidRPr="003107BF">
              <w:rPr>
                <w:sz w:val="22"/>
                <w:szCs w:val="22"/>
                <w:lang w:val="en-US"/>
              </w:rPr>
              <w:t>Gb</w:t>
            </w:r>
            <w:r w:rsidRPr="003107BF">
              <w:rPr>
                <w:sz w:val="22"/>
                <w:szCs w:val="22"/>
              </w:rPr>
              <w:t>/1</w:t>
            </w:r>
            <w:r w:rsidRPr="003107BF">
              <w:rPr>
                <w:sz w:val="22"/>
                <w:szCs w:val="22"/>
                <w:lang w:val="en-US"/>
              </w:rPr>
              <w:t>Tb</w:t>
            </w:r>
            <w:r w:rsidRPr="003107BF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3107B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TA</w:t>
            </w:r>
            <w:r w:rsidRPr="003107BF">
              <w:rPr>
                <w:sz w:val="22"/>
                <w:szCs w:val="22"/>
              </w:rPr>
              <w:t xml:space="preserve">-1120 в комплекте - 1 шт., Колонки </w:t>
            </w:r>
            <w:r w:rsidRPr="003107BF">
              <w:rPr>
                <w:sz w:val="22"/>
                <w:szCs w:val="22"/>
                <w:lang w:val="en-US"/>
              </w:rPr>
              <w:t>Hi</w:t>
            </w:r>
            <w:r w:rsidRPr="003107BF">
              <w:rPr>
                <w:sz w:val="22"/>
                <w:szCs w:val="22"/>
              </w:rPr>
              <w:t>-</w:t>
            </w:r>
            <w:r w:rsidRPr="003107BF">
              <w:rPr>
                <w:sz w:val="22"/>
                <w:szCs w:val="22"/>
                <w:lang w:val="en-US"/>
              </w:rPr>
              <w:t>Fi</w:t>
            </w:r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PRO</w:t>
            </w:r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MASK</w:t>
            </w:r>
            <w:r w:rsidRPr="003107BF">
              <w:rPr>
                <w:sz w:val="22"/>
                <w:szCs w:val="22"/>
              </w:rPr>
              <w:t>6</w:t>
            </w:r>
            <w:r w:rsidRPr="003107BF">
              <w:rPr>
                <w:sz w:val="22"/>
                <w:szCs w:val="22"/>
                <w:lang w:val="en-US"/>
              </w:rPr>
              <w:t>T</w:t>
            </w:r>
            <w:r w:rsidRPr="003107BF">
              <w:rPr>
                <w:sz w:val="22"/>
                <w:szCs w:val="22"/>
              </w:rPr>
              <w:t>-</w:t>
            </w:r>
            <w:r w:rsidRPr="003107BF">
              <w:rPr>
                <w:sz w:val="22"/>
                <w:szCs w:val="22"/>
                <w:lang w:val="en-US"/>
              </w:rPr>
              <w:t>W</w:t>
            </w:r>
            <w:r w:rsidRPr="003107BF">
              <w:rPr>
                <w:sz w:val="22"/>
                <w:szCs w:val="22"/>
              </w:rPr>
              <w:t xml:space="preserve"> (2шт.) - 1 шт., Экран с электропривод,</w:t>
            </w:r>
            <w:r w:rsidRPr="003107BF">
              <w:rPr>
                <w:sz w:val="22"/>
                <w:szCs w:val="22"/>
                <w:lang w:val="en-US"/>
              </w:rPr>
              <w:t>DRAPER</w:t>
            </w:r>
            <w:r w:rsidRPr="003107BF">
              <w:rPr>
                <w:sz w:val="22"/>
                <w:szCs w:val="22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C6A7B8" w14:textId="77777777" w:rsidR="002C735C" w:rsidRPr="003107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07B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107BF">
              <w:rPr>
                <w:sz w:val="22"/>
                <w:szCs w:val="22"/>
              </w:rPr>
              <w:t>Прилукская</w:t>
            </w:r>
            <w:proofErr w:type="spellEnd"/>
            <w:r w:rsidRPr="003107BF">
              <w:rPr>
                <w:sz w:val="22"/>
                <w:szCs w:val="22"/>
              </w:rPr>
              <w:t xml:space="preserve">, д. 3, лит. </w:t>
            </w:r>
            <w:r w:rsidRPr="003107B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107BF" w14:paraId="0B134B2A" w14:textId="77777777" w:rsidTr="008416EB">
        <w:tc>
          <w:tcPr>
            <w:tcW w:w="7797" w:type="dxa"/>
            <w:shd w:val="clear" w:color="auto" w:fill="auto"/>
          </w:tcPr>
          <w:p w14:paraId="3AA74E56" w14:textId="77777777" w:rsidR="002C735C" w:rsidRPr="003107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07BF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107BF">
              <w:rPr>
                <w:sz w:val="22"/>
                <w:szCs w:val="22"/>
              </w:rPr>
              <w:t>комплексом</w:t>
            </w:r>
            <w:proofErr w:type="gramStart"/>
            <w:r w:rsidRPr="003107BF">
              <w:rPr>
                <w:sz w:val="22"/>
                <w:szCs w:val="22"/>
              </w:rPr>
              <w:t>.С</w:t>
            </w:r>
            <w:proofErr w:type="gramEnd"/>
            <w:r w:rsidRPr="003107BF">
              <w:rPr>
                <w:sz w:val="22"/>
                <w:szCs w:val="22"/>
              </w:rPr>
              <w:t>пециализированная</w:t>
            </w:r>
            <w:proofErr w:type="spellEnd"/>
            <w:r w:rsidRPr="003107B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3107BF">
              <w:rPr>
                <w:sz w:val="22"/>
                <w:szCs w:val="22"/>
                <w:lang w:val="en-US"/>
              </w:rPr>
              <w:t>Acer</w:t>
            </w:r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Aspire</w:t>
            </w:r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Z</w:t>
            </w:r>
            <w:r w:rsidRPr="003107BF">
              <w:rPr>
                <w:sz w:val="22"/>
                <w:szCs w:val="22"/>
              </w:rPr>
              <w:t xml:space="preserve">1811 </w:t>
            </w:r>
            <w:r w:rsidRPr="003107BF">
              <w:rPr>
                <w:sz w:val="22"/>
                <w:szCs w:val="22"/>
                <w:lang w:val="en-US"/>
              </w:rPr>
              <w:t>Intel</w:t>
            </w:r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Core</w:t>
            </w:r>
            <w:r w:rsidRPr="003107BF">
              <w:rPr>
                <w:sz w:val="22"/>
                <w:szCs w:val="22"/>
              </w:rPr>
              <w:t xml:space="preserve"> </w:t>
            </w:r>
            <w:proofErr w:type="spellStart"/>
            <w:r w:rsidRPr="003107B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107BF">
              <w:rPr>
                <w:sz w:val="22"/>
                <w:szCs w:val="22"/>
              </w:rPr>
              <w:t>5-2400</w:t>
            </w:r>
            <w:r w:rsidRPr="003107BF">
              <w:rPr>
                <w:sz w:val="22"/>
                <w:szCs w:val="22"/>
                <w:lang w:val="en-US"/>
              </w:rPr>
              <w:t>S</w:t>
            </w:r>
            <w:r w:rsidRPr="003107BF">
              <w:rPr>
                <w:sz w:val="22"/>
                <w:szCs w:val="22"/>
              </w:rPr>
              <w:t>@2.50</w:t>
            </w:r>
            <w:r w:rsidRPr="003107BF">
              <w:rPr>
                <w:sz w:val="22"/>
                <w:szCs w:val="22"/>
                <w:lang w:val="en-US"/>
              </w:rPr>
              <w:t>GHz</w:t>
            </w:r>
            <w:r w:rsidRPr="003107BF">
              <w:rPr>
                <w:sz w:val="22"/>
                <w:szCs w:val="22"/>
              </w:rPr>
              <w:t>/4</w:t>
            </w:r>
            <w:r w:rsidRPr="003107BF">
              <w:rPr>
                <w:sz w:val="22"/>
                <w:szCs w:val="22"/>
                <w:lang w:val="en-US"/>
              </w:rPr>
              <w:t>Gb</w:t>
            </w:r>
            <w:r w:rsidRPr="003107BF">
              <w:rPr>
                <w:sz w:val="22"/>
                <w:szCs w:val="22"/>
              </w:rPr>
              <w:t>/1</w:t>
            </w:r>
            <w:r w:rsidRPr="003107BF">
              <w:rPr>
                <w:sz w:val="22"/>
                <w:szCs w:val="22"/>
                <w:lang w:val="en-US"/>
              </w:rPr>
              <w:t>Tb</w:t>
            </w:r>
            <w:r w:rsidRPr="003107BF">
              <w:rPr>
                <w:sz w:val="22"/>
                <w:szCs w:val="22"/>
              </w:rPr>
              <w:t xml:space="preserve"> - 1 шт., Компьютер </w:t>
            </w:r>
            <w:r w:rsidRPr="003107BF">
              <w:rPr>
                <w:sz w:val="22"/>
                <w:szCs w:val="22"/>
                <w:lang w:val="en-US"/>
              </w:rPr>
              <w:t>I</w:t>
            </w:r>
            <w:r w:rsidRPr="003107BF">
              <w:rPr>
                <w:sz w:val="22"/>
                <w:szCs w:val="22"/>
              </w:rPr>
              <w:t xml:space="preserve">3-8100/ 8Гб/500Гб/ </w:t>
            </w:r>
            <w:r w:rsidRPr="003107BF">
              <w:rPr>
                <w:sz w:val="22"/>
                <w:szCs w:val="22"/>
                <w:lang w:val="en-US"/>
              </w:rPr>
              <w:t>Philips</w:t>
            </w:r>
            <w:r w:rsidRPr="003107BF">
              <w:rPr>
                <w:sz w:val="22"/>
                <w:szCs w:val="22"/>
              </w:rPr>
              <w:t>224</w:t>
            </w:r>
            <w:r w:rsidRPr="003107BF">
              <w:rPr>
                <w:sz w:val="22"/>
                <w:szCs w:val="22"/>
                <w:lang w:val="en-US"/>
              </w:rPr>
              <w:t>E</w:t>
            </w:r>
            <w:r w:rsidRPr="003107BF">
              <w:rPr>
                <w:sz w:val="22"/>
                <w:szCs w:val="22"/>
              </w:rPr>
              <w:t>5</w:t>
            </w:r>
            <w:r w:rsidRPr="003107BF">
              <w:rPr>
                <w:sz w:val="22"/>
                <w:szCs w:val="22"/>
                <w:lang w:val="en-US"/>
              </w:rPr>
              <w:t>QSB</w:t>
            </w:r>
            <w:r w:rsidRPr="003107BF">
              <w:rPr>
                <w:sz w:val="22"/>
                <w:szCs w:val="22"/>
              </w:rPr>
              <w:t xml:space="preserve"> - 14шт.</w:t>
            </w:r>
            <w:proofErr w:type="gramStart"/>
            <w:r w:rsidRPr="003107BF">
              <w:rPr>
                <w:sz w:val="22"/>
                <w:szCs w:val="22"/>
              </w:rPr>
              <w:t>,М</w:t>
            </w:r>
            <w:proofErr w:type="gramEnd"/>
            <w:r w:rsidRPr="003107BF">
              <w:rPr>
                <w:sz w:val="22"/>
                <w:szCs w:val="22"/>
              </w:rPr>
              <w:t xml:space="preserve">ультимедийный проектор </w:t>
            </w:r>
            <w:r w:rsidRPr="003107BF">
              <w:rPr>
                <w:sz w:val="22"/>
                <w:szCs w:val="22"/>
                <w:lang w:val="en-US"/>
              </w:rPr>
              <w:t>NEC</w:t>
            </w:r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ME</w:t>
            </w:r>
            <w:r w:rsidRPr="003107BF">
              <w:rPr>
                <w:sz w:val="22"/>
                <w:szCs w:val="22"/>
              </w:rPr>
              <w:t>401</w:t>
            </w:r>
            <w:r w:rsidRPr="003107BF">
              <w:rPr>
                <w:sz w:val="22"/>
                <w:szCs w:val="22"/>
                <w:lang w:val="en-US"/>
              </w:rPr>
              <w:t>X</w:t>
            </w:r>
            <w:r w:rsidRPr="003107BF">
              <w:rPr>
                <w:sz w:val="22"/>
                <w:szCs w:val="22"/>
              </w:rPr>
              <w:t xml:space="preserve"> - 1 шт., Колонки </w:t>
            </w:r>
            <w:r w:rsidRPr="003107BF">
              <w:rPr>
                <w:sz w:val="22"/>
                <w:szCs w:val="22"/>
                <w:lang w:val="en-US"/>
              </w:rPr>
              <w:t>Hi</w:t>
            </w:r>
            <w:r w:rsidRPr="003107BF">
              <w:rPr>
                <w:sz w:val="22"/>
                <w:szCs w:val="22"/>
              </w:rPr>
              <w:t>-</w:t>
            </w:r>
            <w:r w:rsidRPr="003107BF">
              <w:rPr>
                <w:sz w:val="22"/>
                <w:szCs w:val="22"/>
                <w:lang w:val="en-US"/>
              </w:rPr>
              <w:t>Fi</w:t>
            </w:r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PRO</w:t>
            </w:r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MASKGT</w:t>
            </w:r>
            <w:r w:rsidRPr="003107BF">
              <w:rPr>
                <w:sz w:val="22"/>
                <w:szCs w:val="22"/>
              </w:rPr>
              <w:t>-</w:t>
            </w:r>
            <w:r w:rsidRPr="003107BF">
              <w:rPr>
                <w:sz w:val="22"/>
                <w:szCs w:val="22"/>
                <w:lang w:val="en-US"/>
              </w:rPr>
              <w:t>W</w:t>
            </w:r>
            <w:r w:rsidRPr="003107BF">
              <w:rPr>
                <w:sz w:val="22"/>
                <w:szCs w:val="22"/>
              </w:rPr>
              <w:t xml:space="preserve">- (2шт.) - 1 шт., Экран </w:t>
            </w:r>
            <w:proofErr w:type="spellStart"/>
            <w:r w:rsidRPr="003107BF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Compact</w:t>
            </w:r>
            <w:r w:rsidRPr="003107BF">
              <w:rPr>
                <w:sz w:val="22"/>
                <w:szCs w:val="22"/>
              </w:rPr>
              <w:t xml:space="preserve"> </w:t>
            </w:r>
            <w:proofErr w:type="spellStart"/>
            <w:r w:rsidRPr="003107BF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3107BF">
              <w:rPr>
                <w:sz w:val="22"/>
                <w:szCs w:val="22"/>
              </w:rPr>
              <w:t xml:space="preserve"> 153</w:t>
            </w:r>
            <w:r w:rsidRPr="003107BF">
              <w:rPr>
                <w:sz w:val="22"/>
                <w:szCs w:val="22"/>
                <w:lang w:val="en-US"/>
              </w:rPr>
              <w:t>x</w:t>
            </w:r>
            <w:r w:rsidRPr="003107BF">
              <w:rPr>
                <w:sz w:val="22"/>
                <w:szCs w:val="22"/>
              </w:rPr>
              <w:t xml:space="preserve">200 </w:t>
            </w:r>
            <w:r w:rsidRPr="003107BF">
              <w:rPr>
                <w:sz w:val="22"/>
                <w:szCs w:val="22"/>
                <w:lang w:val="en-US"/>
              </w:rPr>
              <w:t>c</w:t>
            </w:r>
            <w:r w:rsidRPr="003107BF">
              <w:rPr>
                <w:sz w:val="22"/>
                <w:szCs w:val="22"/>
              </w:rPr>
              <w:t xml:space="preserve">м </w:t>
            </w:r>
            <w:r w:rsidRPr="003107BF">
              <w:rPr>
                <w:sz w:val="22"/>
                <w:szCs w:val="22"/>
                <w:lang w:val="en-US"/>
              </w:rPr>
              <w:t>M</w:t>
            </w:r>
            <w:r w:rsidRPr="003107BF">
              <w:rPr>
                <w:sz w:val="22"/>
                <w:szCs w:val="22"/>
              </w:rPr>
              <w:t>а</w:t>
            </w:r>
            <w:proofErr w:type="spellStart"/>
            <w:r w:rsidRPr="003107BF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3107BF">
              <w:rPr>
                <w:sz w:val="22"/>
                <w:szCs w:val="22"/>
              </w:rPr>
              <w:t xml:space="preserve">е </w:t>
            </w:r>
            <w:r w:rsidRPr="003107BF">
              <w:rPr>
                <w:sz w:val="22"/>
                <w:szCs w:val="22"/>
                <w:lang w:val="en-US"/>
              </w:rPr>
              <w:t>White</w:t>
            </w:r>
            <w:r w:rsidRPr="003107BF">
              <w:rPr>
                <w:sz w:val="22"/>
                <w:szCs w:val="22"/>
              </w:rPr>
              <w:t xml:space="preserve"> </w:t>
            </w:r>
            <w:r w:rsidRPr="003107BF">
              <w:rPr>
                <w:sz w:val="22"/>
                <w:szCs w:val="22"/>
                <w:lang w:val="en-US"/>
              </w:rPr>
              <w:t>S</w:t>
            </w:r>
            <w:r w:rsidRPr="003107BF">
              <w:rPr>
                <w:sz w:val="22"/>
                <w:szCs w:val="22"/>
              </w:rPr>
              <w:t xml:space="preserve"> - 1 шт., Микшер-усилитель АА-120 </w:t>
            </w:r>
            <w:proofErr w:type="spellStart"/>
            <w:r w:rsidRPr="003107BF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3107BF">
              <w:rPr>
                <w:sz w:val="22"/>
                <w:szCs w:val="22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751E2C" w14:textId="77777777" w:rsidR="002C735C" w:rsidRPr="003107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07B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107BF">
              <w:rPr>
                <w:sz w:val="22"/>
                <w:szCs w:val="22"/>
              </w:rPr>
              <w:t>Прилукская</w:t>
            </w:r>
            <w:proofErr w:type="spellEnd"/>
            <w:r w:rsidRPr="003107BF">
              <w:rPr>
                <w:sz w:val="22"/>
                <w:szCs w:val="22"/>
              </w:rPr>
              <w:t xml:space="preserve">, д. 3, лит. </w:t>
            </w:r>
            <w:r w:rsidRPr="003107B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74851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7485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7485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7485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Макротренды поведения современного потребителя</w:t>
            </w:r>
          </w:p>
        </w:tc>
      </w:tr>
      <w:tr w:rsidR="009E6058" w14:paraId="43B2D874" w14:textId="77777777" w:rsidTr="00F00293">
        <w:tc>
          <w:tcPr>
            <w:tcW w:w="562" w:type="dxa"/>
          </w:tcPr>
          <w:p w14:paraId="7E3741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8CC6105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Особенности поведения среднего класса потребителей</w:t>
            </w:r>
          </w:p>
        </w:tc>
      </w:tr>
      <w:tr w:rsidR="009E6058" w14:paraId="7BFE31BF" w14:textId="77777777" w:rsidTr="00F00293">
        <w:tc>
          <w:tcPr>
            <w:tcW w:w="562" w:type="dxa"/>
          </w:tcPr>
          <w:p w14:paraId="3F26B9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BAB0C28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Социальные классы, социальные группы, статусные группы</w:t>
            </w:r>
          </w:p>
        </w:tc>
      </w:tr>
      <w:tr w:rsidR="009E6058" w14:paraId="05EF623C" w14:textId="77777777" w:rsidTr="00F00293">
        <w:tc>
          <w:tcPr>
            <w:tcW w:w="562" w:type="dxa"/>
          </w:tcPr>
          <w:p w14:paraId="61C756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75654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поведения российского потребителя</w:t>
            </w:r>
          </w:p>
        </w:tc>
      </w:tr>
      <w:tr w:rsidR="009E6058" w14:paraId="6E58E77C" w14:textId="77777777" w:rsidTr="00F00293">
        <w:tc>
          <w:tcPr>
            <w:tcW w:w="562" w:type="dxa"/>
          </w:tcPr>
          <w:p w14:paraId="4B9841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B0B5F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стратификация российских потребителей</w:t>
            </w:r>
          </w:p>
        </w:tc>
      </w:tr>
      <w:tr w:rsidR="009E6058" w14:paraId="3AAE0759" w14:textId="77777777" w:rsidTr="00F00293">
        <w:tc>
          <w:tcPr>
            <w:tcW w:w="562" w:type="dxa"/>
          </w:tcPr>
          <w:p w14:paraId="63B568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1823167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Классификация психологических характеристик потребителей: понятия – индивид, личность, индивидуальность.</w:t>
            </w:r>
          </w:p>
        </w:tc>
      </w:tr>
      <w:tr w:rsidR="009E6058" w14:paraId="5D0AE28A" w14:textId="77777777" w:rsidTr="00F00293">
        <w:tc>
          <w:tcPr>
            <w:tcW w:w="562" w:type="dxa"/>
          </w:tcPr>
          <w:p w14:paraId="415CAD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B747074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Анализ психологических теорий, описывающих поведение потребителя-индивида.</w:t>
            </w:r>
          </w:p>
        </w:tc>
      </w:tr>
      <w:tr w:rsidR="009E6058" w14:paraId="541175F4" w14:textId="77777777" w:rsidTr="00F00293">
        <w:tc>
          <w:tcPr>
            <w:tcW w:w="562" w:type="dxa"/>
          </w:tcPr>
          <w:p w14:paraId="05A19E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43D05BA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Классификация психологических характеристик потребителей: психологические свойства личности.</w:t>
            </w:r>
          </w:p>
        </w:tc>
      </w:tr>
      <w:tr w:rsidR="009E6058" w14:paraId="2AD0704C" w14:textId="77777777" w:rsidTr="00F00293">
        <w:tc>
          <w:tcPr>
            <w:tcW w:w="562" w:type="dxa"/>
          </w:tcPr>
          <w:p w14:paraId="3CE6F3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309D22B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Классификация психологических характеристик потребителей: психологические процессы восприятия и переработки информации.</w:t>
            </w:r>
          </w:p>
        </w:tc>
      </w:tr>
      <w:tr w:rsidR="009E6058" w14:paraId="78DD6AA0" w14:textId="77777777" w:rsidTr="00F00293">
        <w:tc>
          <w:tcPr>
            <w:tcW w:w="562" w:type="dxa"/>
          </w:tcPr>
          <w:p w14:paraId="1970E1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A8EF1C2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Классификация психологических характеристик потребителей: эмоции</w:t>
            </w:r>
          </w:p>
        </w:tc>
      </w:tr>
      <w:tr w:rsidR="009E6058" w14:paraId="7C9D7A70" w14:textId="77777777" w:rsidTr="00F00293">
        <w:tc>
          <w:tcPr>
            <w:tcW w:w="562" w:type="dxa"/>
          </w:tcPr>
          <w:p w14:paraId="615083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8CF87E6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Характеристика движущих сил потребителей-индивидов.</w:t>
            </w:r>
          </w:p>
        </w:tc>
      </w:tr>
      <w:tr w:rsidR="009E6058" w14:paraId="433A72C1" w14:textId="77777777" w:rsidTr="00F00293">
        <w:tc>
          <w:tcPr>
            <w:tcW w:w="562" w:type="dxa"/>
          </w:tcPr>
          <w:p w14:paraId="406F0C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F3F8767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Определение и структура мотивов. Мотивация</w:t>
            </w:r>
          </w:p>
        </w:tc>
      </w:tr>
      <w:tr w:rsidR="009E6058" w14:paraId="00DDF36B" w14:textId="77777777" w:rsidTr="00F00293">
        <w:tc>
          <w:tcPr>
            <w:tcW w:w="562" w:type="dxa"/>
          </w:tcPr>
          <w:p w14:paraId="345125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805C832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Классификация потребностей. Иерархия потребностей по </w:t>
            </w:r>
            <w:proofErr w:type="spellStart"/>
            <w:r w:rsidRPr="003107BF">
              <w:rPr>
                <w:sz w:val="23"/>
                <w:szCs w:val="23"/>
              </w:rPr>
              <w:t>А.Маслоу</w:t>
            </w:r>
            <w:proofErr w:type="spellEnd"/>
            <w:r w:rsidRPr="003107BF">
              <w:rPr>
                <w:sz w:val="23"/>
                <w:szCs w:val="23"/>
              </w:rPr>
              <w:t xml:space="preserve">, </w:t>
            </w:r>
            <w:proofErr w:type="spellStart"/>
            <w:r w:rsidRPr="003107BF">
              <w:rPr>
                <w:sz w:val="23"/>
                <w:szCs w:val="23"/>
              </w:rPr>
              <w:t>Д.МакКлелланд</w:t>
            </w:r>
            <w:proofErr w:type="spellEnd"/>
            <w:r w:rsidRPr="003107BF">
              <w:rPr>
                <w:sz w:val="23"/>
                <w:szCs w:val="23"/>
              </w:rPr>
              <w:t xml:space="preserve">, </w:t>
            </w:r>
            <w:proofErr w:type="spellStart"/>
            <w:r w:rsidRPr="003107BF">
              <w:rPr>
                <w:sz w:val="23"/>
                <w:szCs w:val="23"/>
              </w:rPr>
              <w:t>Л.Эббот</w:t>
            </w:r>
            <w:proofErr w:type="spellEnd"/>
            <w:r w:rsidRPr="003107BF">
              <w:rPr>
                <w:sz w:val="23"/>
                <w:szCs w:val="23"/>
              </w:rPr>
              <w:t xml:space="preserve"> и др.</w:t>
            </w:r>
          </w:p>
        </w:tc>
      </w:tr>
      <w:tr w:rsidR="009E6058" w14:paraId="2D426D05" w14:textId="77777777" w:rsidTr="00F00293">
        <w:tc>
          <w:tcPr>
            <w:tcW w:w="562" w:type="dxa"/>
          </w:tcPr>
          <w:p w14:paraId="5DD00D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1ACCD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107BF">
              <w:rPr>
                <w:sz w:val="23"/>
                <w:szCs w:val="23"/>
              </w:rPr>
              <w:t xml:space="preserve">Характеристика процесса восприятия потребителем маркетинговой информации. </w:t>
            </w: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восприятия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104AD6B" w14:textId="77777777" w:rsidTr="00F00293">
        <w:tc>
          <w:tcPr>
            <w:tcW w:w="562" w:type="dxa"/>
          </w:tcPr>
          <w:p w14:paraId="685D2C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98A12EB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Понятие психологической компоненты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3107BF">
              <w:rPr>
                <w:sz w:val="23"/>
                <w:szCs w:val="23"/>
              </w:rPr>
              <w:t>;научение&amp;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3107BF">
              <w:rPr>
                <w:sz w:val="23"/>
                <w:szCs w:val="23"/>
              </w:rPr>
              <w:t>; потребителя. Факторы, влияющие на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3107BF">
              <w:rPr>
                <w:sz w:val="23"/>
                <w:szCs w:val="23"/>
              </w:rPr>
              <w:t>;научение&amp;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3107BF">
              <w:rPr>
                <w:sz w:val="23"/>
                <w:szCs w:val="23"/>
              </w:rPr>
              <w:t>;. Возможности использования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3107BF">
              <w:rPr>
                <w:sz w:val="23"/>
                <w:szCs w:val="23"/>
              </w:rPr>
              <w:t>;научения&amp;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3107BF">
              <w:rPr>
                <w:sz w:val="23"/>
                <w:szCs w:val="23"/>
              </w:rPr>
              <w:t>; в маркетинге.</w:t>
            </w:r>
          </w:p>
        </w:tc>
      </w:tr>
      <w:tr w:rsidR="009E6058" w14:paraId="2B7894EE" w14:textId="77777777" w:rsidTr="00F00293">
        <w:tc>
          <w:tcPr>
            <w:tcW w:w="562" w:type="dxa"/>
          </w:tcPr>
          <w:p w14:paraId="4B7DB8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129CB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107BF">
              <w:rPr>
                <w:sz w:val="23"/>
                <w:szCs w:val="23"/>
              </w:rPr>
              <w:t xml:space="preserve">Понятие психологической компоненты «отношение». Свойства отношения. </w:t>
            </w:r>
            <w:proofErr w:type="spellStart"/>
            <w:r>
              <w:rPr>
                <w:sz w:val="23"/>
                <w:szCs w:val="23"/>
                <w:lang w:val="en-US"/>
              </w:rPr>
              <w:t>Варианты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маркетинге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322760E" w14:textId="77777777" w:rsidTr="00F00293">
        <w:tc>
          <w:tcPr>
            <w:tcW w:w="562" w:type="dxa"/>
          </w:tcPr>
          <w:p w14:paraId="4BF62E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E60D043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Определение модели поведения потребителей. Модель </w:t>
            </w:r>
            <w:proofErr w:type="spellStart"/>
            <w:r w:rsidRPr="003107BF">
              <w:rPr>
                <w:sz w:val="23"/>
                <w:szCs w:val="23"/>
              </w:rPr>
              <w:t>Дж</w:t>
            </w:r>
            <w:proofErr w:type="gramStart"/>
            <w:r w:rsidRPr="003107BF">
              <w:rPr>
                <w:sz w:val="23"/>
                <w:szCs w:val="23"/>
              </w:rPr>
              <w:t>.Э</w:t>
            </w:r>
            <w:proofErr w:type="gramEnd"/>
            <w:r w:rsidRPr="003107BF">
              <w:rPr>
                <w:sz w:val="23"/>
                <w:szCs w:val="23"/>
              </w:rPr>
              <w:t>нджела</w:t>
            </w:r>
            <w:proofErr w:type="spellEnd"/>
            <w:r w:rsidRPr="003107BF">
              <w:rPr>
                <w:sz w:val="23"/>
                <w:szCs w:val="23"/>
              </w:rPr>
              <w:t xml:space="preserve"> и др.</w:t>
            </w:r>
          </w:p>
        </w:tc>
      </w:tr>
      <w:tr w:rsidR="009E6058" w14:paraId="2CFB4592" w14:textId="77777777" w:rsidTr="00F00293">
        <w:tc>
          <w:tcPr>
            <w:tcW w:w="562" w:type="dxa"/>
          </w:tcPr>
          <w:p w14:paraId="7C17B7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4DA1242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Процесс разработки модели поведения потребителей</w:t>
            </w:r>
          </w:p>
        </w:tc>
      </w:tr>
      <w:tr w:rsidR="009E6058" w14:paraId="2182849A" w14:textId="77777777" w:rsidTr="00F00293">
        <w:tc>
          <w:tcPr>
            <w:tcW w:w="562" w:type="dxa"/>
          </w:tcPr>
          <w:p w14:paraId="3EA8B2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8D3D440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Классификация моделей поведения потребителей: характеристика имитационных моделей потребителей</w:t>
            </w:r>
          </w:p>
        </w:tc>
      </w:tr>
      <w:tr w:rsidR="009E6058" w14:paraId="29DD5706" w14:textId="77777777" w:rsidTr="00F00293">
        <w:tc>
          <w:tcPr>
            <w:tcW w:w="562" w:type="dxa"/>
          </w:tcPr>
          <w:p w14:paraId="2725CA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FCD164C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Классификация моделей поведения потребителей: характеристика экспериментальных моделей поведения потребителей</w:t>
            </w:r>
          </w:p>
        </w:tc>
      </w:tr>
      <w:tr w:rsidR="009E6058" w14:paraId="0DB3F15C" w14:textId="77777777" w:rsidTr="00F00293">
        <w:tc>
          <w:tcPr>
            <w:tcW w:w="562" w:type="dxa"/>
          </w:tcPr>
          <w:p w14:paraId="2B604C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87438CE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Классификация моделей поведения потребителей: характеристика экономических моделей поведения потребителей</w:t>
            </w:r>
          </w:p>
        </w:tc>
      </w:tr>
      <w:tr w:rsidR="009E6058" w14:paraId="3FB4C239" w14:textId="77777777" w:rsidTr="00F00293">
        <w:tc>
          <w:tcPr>
            <w:tcW w:w="562" w:type="dxa"/>
          </w:tcPr>
          <w:p w14:paraId="4B3F04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B9F7769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Классификация моделей поведения потребителей: характеристика психологических моделей поведения потребителей</w:t>
            </w:r>
          </w:p>
        </w:tc>
      </w:tr>
      <w:tr w:rsidR="009E6058" w14:paraId="5DF47893" w14:textId="77777777" w:rsidTr="00F00293">
        <w:tc>
          <w:tcPr>
            <w:tcW w:w="562" w:type="dxa"/>
          </w:tcPr>
          <w:p w14:paraId="148BDE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4EB324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Типология потребителей</w:t>
            </w:r>
          </w:p>
        </w:tc>
      </w:tr>
      <w:tr w:rsidR="009E6058" w14:paraId="7A3C526C" w14:textId="77777777" w:rsidTr="00F00293">
        <w:tc>
          <w:tcPr>
            <w:tcW w:w="562" w:type="dxa"/>
          </w:tcPr>
          <w:p w14:paraId="06C294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1D101BB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Типология потребителей в электронном </w:t>
            </w:r>
            <w:proofErr w:type="gramStart"/>
            <w:r w:rsidRPr="003107BF">
              <w:rPr>
                <w:sz w:val="23"/>
                <w:szCs w:val="23"/>
              </w:rPr>
              <w:t>бизнесе</w:t>
            </w:r>
            <w:proofErr w:type="gramEnd"/>
          </w:p>
        </w:tc>
      </w:tr>
      <w:tr w:rsidR="009E6058" w14:paraId="61308603" w14:textId="77777777" w:rsidTr="00F00293">
        <w:tc>
          <w:tcPr>
            <w:tcW w:w="562" w:type="dxa"/>
          </w:tcPr>
          <w:p w14:paraId="773304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B35FC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107BF">
              <w:rPr>
                <w:sz w:val="23"/>
                <w:szCs w:val="23"/>
              </w:rPr>
              <w:t xml:space="preserve">Характеристика поведения потребителя по стилям жизни.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типологий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стилей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жизни</w:t>
            </w:r>
            <w:proofErr w:type="spellEnd"/>
          </w:p>
        </w:tc>
      </w:tr>
      <w:tr w:rsidR="009E6058" w14:paraId="529455AE" w14:textId="77777777" w:rsidTr="00F00293">
        <w:tc>
          <w:tcPr>
            <w:tcW w:w="562" w:type="dxa"/>
          </w:tcPr>
          <w:p w14:paraId="1D9201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55CC23D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VALS</w:t>
            </w:r>
            <w:r w:rsidRPr="003107BF">
              <w:rPr>
                <w:sz w:val="23"/>
                <w:szCs w:val="23"/>
              </w:rPr>
              <w:t xml:space="preserve">-, </w:t>
            </w:r>
            <w:r>
              <w:rPr>
                <w:sz w:val="23"/>
                <w:szCs w:val="23"/>
                <w:lang w:val="en-US"/>
              </w:rPr>
              <w:t>VALS</w:t>
            </w:r>
            <w:r w:rsidRPr="003107BF">
              <w:rPr>
                <w:sz w:val="23"/>
                <w:szCs w:val="23"/>
              </w:rPr>
              <w:t>-2 типология потребителей по стилям жизни</w:t>
            </w:r>
          </w:p>
        </w:tc>
      </w:tr>
      <w:tr w:rsidR="009E6058" w14:paraId="724C16BB" w14:textId="77777777" w:rsidTr="00F00293">
        <w:tc>
          <w:tcPr>
            <w:tcW w:w="562" w:type="dxa"/>
          </w:tcPr>
          <w:p w14:paraId="1FA7E4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70552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SINUS-типологии потребителей</w:t>
            </w:r>
          </w:p>
        </w:tc>
      </w:tr>
      <w:tr w:rsidR="009E6058" w14:paraId="02B5D974" w14:textId="77777777" w:rsidTr="00F00293">
        <w:tc>
          <w:tcPr>
            <w:tcW w:w="562" w:type="dxa"/>
          </w:tcPr>
          <w:p w14:paraId="6C10F7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1FB59EE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Российский классификатор потребителей по стилям жизни</w:t>
            </w:r>
          </w:p>
        </w:tc>
      </w:tr>
      <w:tr w:rsidR="009E6058" w14:paraId="328E5984" w14:textId="77777777" w:rsidTr="00F00293">
        <w:tc>
          <w:tcPr>
            <w:tcW w:w="562" w:type="dxa"/>
          </w:tcPr>
          <w:p w14:paraId="1563F0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609D7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Теория поколений. Трансформация ценностей</w:t>
            </w:r>
          </w:p>
        </w:tc>
      </w:tr>
      <w:tr w:rsidR="009E6058" w14:paraId="5BD27F52" w14:textId="77777777" w:rsidTr="00F00293">
        <w:tc>
          <w:tcPr>
            <w:tcW w:w="562" w:type="dxa"/>
          </w:tcPr>
          <w:p w14:paraId="1A0CD8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9DE2F88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Типология ценностей потребителя. Теория потребительских ценностей Шета-</w:t>
            </w:r>
            <w:proofErr w:type="spellStart"/>
            <w:r w:rsidRPr="003107BF">
              <w:rPr>
                <w:sz w:val="23"/>
                <w:szCs w:val="23"/>
              </w:rPr>
              <w:t>Ньюмана</w:t>
            </w:r>
            <w:proofErr w:type="spellEnd"/>
            <w:r w:rsidRPr="003107BF">
              <w:rPr>
                <w:sz w:val="23"/>
                <w:szCs w:val="23"/>
              </w:rPr>
              <w:t>-Гросса</w:t>
            </w:r>
          </w:p>
        </w:tc>
      </w:tr>
      <w:tr w:rsidR="009E6058" w14:paraId="50982FA4" w14:textId="77777777" w:rsidTr="00F00293">
        <w:tc>
          <w:tcPr>
            <w:tcW w:w="562" w:type="dxa"/>
          </w:tcPr>
          <w:p w14:paraId="356B63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3E26DB8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Классификация факторов, влияющих на поведение потребителя-индивида: «дальний круг» и «ближний круг»</w:t>
            </w:r>
          </w:p>
        </w:tc>
      </w:tr>
      <w:tr w:rsidR="009E6058" w14:paraId="3608EB75" w14:textId="77777777" w:rsidTr="00F00293">
        <w:tc>
          <w:tcPr>
            <w:tcW w:w="562" w:type="dxa"/>
          </w:tcPr>
          <w:p w14:paraId="796893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BFEB8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107BF">
              <w:rPr>
                <w:sz w:val="23"/>
                <w:szCs w:val="23"/>
              </w:rPr>
              <w:t xml:space="preserve">Классификация факторов, влияющих на поведение потребителя-индивида: типы </w:t>
            </w:r>
            <w:proofErr w:type="spellStart"/>
            <w:r w:rsidRPr="003107BF">
              <w:rPr>
                <w:sz w:val="23"/>
                <w:szCs w:val="23"/>
              </w:rPr>
              <w:t>референтных</w:t>
            </w:r>
            <w:proofErr w:type="spellEnd"/>
            <w:r w:rsidRPr="003107BF">
              <w:rPr>
                <w:sz w:val="23"/>
                <w:szCs w:val="23"/>
              </w:rPr>
              <w:t xml:space="preserve"> групп.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влияния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референтной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группы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выбор товара</w:t>
            </w:r>
          </w:p>
        </w:tc>
      </w:tr>
      <w:tr w:rsidR="009E6058" w14:paraId="7CFF5FBC" w14:textId="77777777" w:rsidTr="00F00293">
        <w:tc>
          <w:tcPr>
            <w:tcW w:w="562" w:type="dxa"/>
          </w:tcPr>
          <w:p w14:paraId="0F3DCA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08AEE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107BF">
              <w:rPr>
                <w:sz w:val="23"/>
                <w:szCs w:val="23"/>
              </w:rPr>
              <w:t xml:space="preserve">Классификация факторов, влияющих на поведение потребителя-индивида: Семья как центр закупки. Характеристика жизненного цикла семьи как организованного потребителя. Роли членов семьи в принятии решения о покупке. </w:t>
            </w: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принятий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решений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 покупке членами семьи</w:t>
            </w:r>
          </w:p>
        </w:tc>
      </w:tr>
      <w:tr w:rsidR="009E6058" w14:paraId="4DAD1319" w14:textId="77777777" w:rsidTr="00F00293">
        <w:tc>
          <w:tcPr>
            <w:tcW w:w="562" w:type="dxa"/>
          </w:tcPr>
          <w:p w14:paraId="6C08AA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38F5B44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Классификация факторов, влияющих на поведение потребителя-индивида: ситуационные факторы</w:t>
            </w:r>
          </w:p>
        </w:tc>
      </w:tr>
      <w:tr w:rsidR="009E6058" w14:paraId="0C7161E1" w14:textId="77777777" w:rsidTr="00F00293">
        <w:tc>
          <w:tcPr>
            <w:tcW w:w="562" w:type="dxa"/>
          </w:tcPr>
          <w:p w14:paraId="03C286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8A6A7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Типология покупательских решений</w:t>
            </w:r>
          </w:p>
        </w:tc>
      </w:tr>
      <w:tr w:rsidR="009E6058" w14:paraId="16B9E98A" w14:textId="77777777" w:rsidTr="00F00293">
        <w:tc>
          <w:tcPr>
            <w:tcW w:w="562" w:type="dxa"/>
          </w:tcPr>
          <w:p w14:paraId="74C4BC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A7E34BC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Модели поведения потребителей по длительности принятия решений</w:t>
            </w:r>
          </w:p>
        </w:tc>
      </w:tr>
      <w:tr w:rsidR="009E6058" w14:paraId="0B30A4BD" w14:textId="77777777" w:rsidTr="00F00293">
        <w:tc>
          <w:tcPr>
            <w:tcW w:w="562" w:type="dxa"/>
          </w:tcPr>
          <w:p w14:paraId="754113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C92EA3A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Модели поведения потребителей в зависимости от интенсивности процесса принятия решения</w:t>
            </w:r>
          </w:p>
        </w:tc>
      </w:tr>
      <w:tr w:rsidR="009E6058" w14:paraId="250CA4A2" w14:textId="77777777" w:rsidTr="00F00293">
        <w:tc>
          <w:tcPr>
            <w:tcW w:w="562" w:type="dxa"/>
          </w:tcPr>
          <w:p w14:paraId="642CAF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149BE0C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Виды мышления потребителя на стадии принятия решения о покупке</w:t>
            </w:r>
          </w:p>
        </w:tc>
      </w:tr>
      <w:tr w:rsidR="009E6058" w14:paraId="7AE1CC1D" w14:textId="77777777" w:rsidTr="00F00293">
        <w:tc>
          <w:tcPr>
            <w:tcW w:w="562" w:type="dxa"/>
          </w:tcPr>
          <w:p w14:paraId="71149F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F2EA0F6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Модели поведения потребителей при разной степени вовлеченности в процесс покупки: высокий уровень вовлеченности</w:t>
            </w:r>
          </w:p>
        </w:tc>
      </w:tr>
      <w:tr w:rsidR="009E6058" w14:paraId="214879A1" w14:textId="77777777" w:rsidTr="00F00293">
        <w:tc>
          <w:tcPr>
            <w:tcW w:w="562" w:type="dxa"/>
          </w:tcPr>
          <w:p w14:paraId="436071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5DE6EAB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Модели поведения потребителей при разной степени вовлеченности в процесс покупки: низкий уровень вовлеченности</w:t>
            </w:r>
          </w:p>
        </w:tc>
      </w:tr>
      <w:tr w:rsidR="009E6058" w14:paraId="0D460591" w14:textId="77777777" w:rsidTr="00F00293">
        <w:tc>
          <w:tcPr>
            <w:tcW w:w="562" w:type="dxa"/>
          </w:tcPr>
          <w:p w14:paraId="746ED1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A626EEB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Модели поведения потребителей при разной степени вовлеченности в процесс покупки: Модель </w:t>
            </w:r>
            <w:proofErr w:type="spellStart"/>
            <w:r w:rsidRPr="003107BF">
              <w:rPr>
                <w:sz w:val="23"/>
                <w:szCs w:val="23"/>
              </w:rPr>
              <w:t>П.Дойля</w:t>
            </w:r>
            <w:proofErr w:type="spellEnd"/>
          </w:p>
        </w:tc>
      </w:tr>
      <w:tr w:rsidR="009E6058" w14:paraId="7F20AB31" w14:textId="77777777" w:rsidTr="00F00293">
        <w:tc>
          <w:tcPr>
            <w:tcW w:w="562" w:type="dxa"/>
          </w:tcPr>
          <w:p w14:paraId="525037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A5FFAAD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Этапы процесса принятия решения о покупке. Модели поведения потребителей в зависимости от вида товара</w:t>
            </w:r>
          </w:p>
        </w:tc>
      </w:tr>
      <w:tr w:rsidR="009E6058" w14:paraId="10CDF8FF" w14:textId="77777777" w:rsidTr="00F00293">
        <w:tc>
          <w:tcPr>
            <w:tcW w:w="562" w:type="dxa"/>
          </w:tcPr>
          <w:p w14:paraId="235469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8668A20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Поведение потребителя на </w:t>
            </w:r>
            <w:proofErr w:type="gramStart"/>
            <w:r w:rsidRPr="003107BF">
              <w:rPr>
                <w:sz w:val="23"/>
                <w:szCs w:val="23"/>
              </w:rPr>
              <w:t>этапах</w:t>
            </w:r>
            <w:proofErr w:type="gramEnd"/>
            <w:r w:rsidRPr="003107BF">
              <w:rPr>
                <w:sz w:val="23"/>
                <w:szCs w:val="23"/>
              </w:rPr>
              <w:t xml:space="preserve"> осознание проблемы (потребности) и сбора информации при принятии решения о покупке.</w:t>
            </w:r>
          </w:p>
        </w:tc>
      </w:tr>
      <w:tr w:rsidR="009E6058" w14:paraId="6D272EF3" w14:textId="77777777" w:rsidTr="00F00293">
        <w:tc>
          <w:tcPr>
            <w:tcW w:w="562" w:type="dxa"/>
          </w:tcPr>
          <w:p w14:paraId="48D5FC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4416E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107BF">
              <w:rPr>
                <w:sz w:val="23"/>
                <w:szCs w:val="23"/>
              </w:rPr>
              <w:t xml:space="preserve">Модель оценки вариантов при покупке товара. Критерии оценки. Характеристика свойств товара. </w:t>
            </w:r>
            <w:proofErr w:type="spellStart"/>
            <w:r>
              <w:rPr>
                <w:sz w:val="23"/>
                <w:szCs w:val="23"/>
                <w:lang w:val="en-US"/>
              </w:rPr>
              <w:t>Ценностный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фактор</w:t>
            </w:r>
            <w:proofErr w:type="spellEnd"/>
          </w:p>
        </w:tc>
      </w:tr>
      <w:tr w:rsidR="009E6058" w14:paraId="436358F7" w14:textId="77777777" w:rsidTr="00F00293">
        <w:tc>
          <w:tcPr>
            <w:tcW w:w="562" w:type="dxa"/>
          </w:tcPr>
          <w:p w14:paraId="13411E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445C354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3107BF">
              <w:rPr>
                <w:sz w:val="23"/>
                <w:szCs w:val="23"/>
              </w:rPr>
              <w:t>Компенсаторный</w:t>
            </w:r>
            <w:proofErr w:type="gramEnd"/>
            <w:r w:rsidRPr="003107BF">
              <w:rPr>
                <w:sz w:val="23"/>
                <w:szCs w:val="23"/>
              </w:rPr>
              <w:t xml:space="preserve"> и </w:t>
            </w:r>
            <w:proofErr w:type="spellStart"/>
            <w:r w:rsidRPr="003107BF">
              <w:rPr>
                <w:sz w:val="23"/>
                <w:szCs w:val="23"/>
              </w:rPr>
              <w:t>некомпенсаторный</w:t>
            </w:r>
            <w:proofErr w:type="spellEnd"/>
            <w:r w:rsidRPr="003107BF">
              <w:rPr>
                <w:sz w:val="23"/>
                <w:szCs w:val="23"/>
              </w:rPr>
              <w:t xml:space="preserve"> подходы при выборе потребителем товара.</w:t>
            </w:r>
          </w:p>
        </w:tc>
      </w:tr>
      <w:tr w:rsidR="009E6058" w14:paraId="51EB5807" w14:textId="77777777" w:rsidTr="00F00293">
        <w:tc>
          <w:tcPr>
            <w:tcW w:w="562" w:type="dxa"/>
          </w:tcPr>
          <w:p w14:paraId="5558C1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8FDF6A1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Модель поведения потребителей при принятии решения о покупке.</w:t>
            </w:r>
          </w:p>
        </w:tc>
      </w:tr>
      <w:tr w:rsidR="009E6058" w14:paraId="7CD2546D" w14:textId="77777777" w:rsidTr="00F00293">
        <w:tc>
          <w:tcPr>
            <w:tcW w:w="562" w:type="dxa"/>
          </w:tcPr>
          <w:p w14:paraId="4C9CE0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96543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107BF">
              <w:rPr>
                <w:sz w:val="23"/>
                <w:szCs w:val="23"/>
              </w:rPr>
              <w:t xml:space="preserve">Характеристика поведения потребителя после покупки. Анализ состояний удовлетворенного и неудовлетворённого потребителя. </w:t>
            </w:r>
            <w:proofErr w:type="spellStart"/>
            <w:r>
              <w:rPr>
                <w:sz w:val="23"/>
                <w:szCs w:val="23"/>
                <w:lang w:val="en-US"/>
              </w:rPr>
              <w:t>Оценка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удовлетворённости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потребителя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AE6C7B4" w14:textId="77777777" w:rsidTr="00F00293">
        <w:tc>
          <w:tcPr>
            <w:tcW w:w="562" w:type="dxa"/>
          </w:tcPr>
          <w:p w14:paraId="2BFDD9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4995F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107BF">
              <w:rPr>
                <w:sz w:val="23"/>
                <w:szCs w:val="23"/>
              </w:rPr>
              <w:t xml:space="preserve">Характеристика процесса восприятия торговой марки (бренда).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восприятия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марки</w:t>
            </w:r>
            <w:proofErr w:type="spellEnd"/>
          </w:p>
        </w:tc>
      </w:tr>
      <w:tr w:rsidR="009E6058" w14:paraId="2047FB29" w14:textId="77777777" w:rsidTr="00F00293">
        <w:tc>
          <w:tcPr>
            <w:tcW w:w="562" w:type="dxa"/>
          </w:tcPr>
          <w:p w14:paraId="12880E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8A0EA44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Процесс измерения восприятия торговой марки</w:t>
            </w:r>
          </w:p>
        </w:tc>
      </w:tr>
      <w:tr w:rsidR="009E6058" w14:paraId="1ECA6347" w14:textId="77777777" w:rsidTr="00F00293">
        <w:tc>
          <w:tcPr>
            <w:tcW w:w="562" w:type="dxa"/>
          </w:tcPr>
          <w:p w14:paraId="047B20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28E0E61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Построение и интерпретация карт восприятия. Примеры их применения в </w:t>
            </w:r>
            <w:proofErr w:type="gramStart"/>
            <w:r w:rsidRPr="003107BF">
              <w:rPr>
                <w:sz w:val="23"/>
                <w:szCs w:val="23"/>
              </w:rPr>
              <w:t>маркетинге</w:t>
            </w:r>
            <w:proofErr w:type="gramEnd"/>
            <w:r w:rsidRPr="003107BF">
              <w:rPr>
                <w:sz w:val="23"/>
                <w:szCs w:val="23"/>
              </w:rPr>
              <w:t>.</w:t>
            </w:r>
          </w:p>
        </w:tc>
      </w:tr>
      <w:tr w:rsidR="009E6058" w14:paraId="1DE88649" w14:textId="77777777" w:rsidTr="00F00293">
        <w:tc>
          <w:tcPr>
            <w:tcW w:w="562" w:type="dxa"/>
          </w:tcPr>
          <w:p w14:paraId="554F4B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E131A65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Построение матрицы «Важность – выраженность». Примеры использования матрицы в </w:t>
            </w:r>
            <w:proofErr w:type="gramStart"/>
            <w:r w:rsidRPr="003107BF">
              <w:rPr>
                <w:sz w:val="23"/>
                <w:szCs w:val="23"/>
              </w:rPr>
              <w:t>маркетинге</w:t>
            </w:r>
            <w:proofErr w:type="gramEnd"/>
            <w:r w:rsidRPr="003107BF">
              <w:rPr>
                <w:sz w:val="23"/>
                <w:szCs w:val="23"/>
              </w:rPr>
              <w:t>.</w:t>
            </w:r>
          </w:p>
        </w:tc>
      </w:tr>
      <w:tr w:rsidR="009E6058" w14:paraId="11A8F489" w14:textId="77777777" w:rsidTr="00F00293">
        <w:tc>
          <w:tcPr>
            <w:tcW w:w="562" w:type="dxa"/>
          </w:tcPr>
          <w:p w14:paraId="7C7460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796DD00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Позиционирование товара по критериям восприятия образа марки.</w:t>
            </w:r>
          </w:p>
        </w:tc>
      </w:tr>
      <w:tr w:rsidR="009E6058" w14:paraId="26AE447E" w14:textId="77777777" w:rsidTr="00F00293">
        <w:tc>
          <w:tcPr>
            <w:tcW w:w="562" w:type="dxa"/>
          </w:tcPr>
          <w:p w14:paraId="19B9F3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DC70242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Измерение отношения с помощью </w:t>
            </w:r>
            <w:proofErr w:type="spellStart"/>
            <w:r w:rsidRPr="003107BF">
              <w:rPr>
                <w:sz w:val="23"/>
                <w:szCs w:val="23"/>
              </w:rPr>
              <w:t>шкалирования</w:t>
            </w:r>
            <w:proofErr w:type="spellEnd"/>
            <w:r w:rsidRPr="003107BF">
              <w:rPr>
                <w:sz w:val="23"/>
                <w:szCs w:val="23"/>
              </w:rPr>
              <w:t>.</w:t>
            </w:r>
          </w:p>
        </w:tc>
      </w:tr>
      <w:tr w:rsidR="009E6058" w14:paraId="1F413FCA" w14:textId="77777777" w:rsidTr="00F00293">
        <w:tc>
          <w:tcPr>
            <w:tcW w:w="562" w:type="dxa"/>
          </w:tcPr>
          <w:p w14:paraId="068657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6ACB95DD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Измерение отношения с помощью многофакторных моделей: характеристика модели </w:t>
            </w:r>
            <w:proofErr w:type="spellStart"/>
            <w:r w:rsidRPr="003107BF">
              <w:rPr>
                <w:sz w:val="23"/>
                <w:szCs w:val="23"/>
              </w:rPr>
              <w:t>Фишбейна</w:t>
            </w:r>
            <w:proofErr w:type="spellEnd"/>
          </w:p>
        </w:tc>
      </w:tr>
      <w:tr w:rsidR="009E6058" w14:paraId="178BCBBF" w14:textId="77777777" w:rsidTr="00F00293">
        <w:tc>
          <w:tcPr>
            <w:tcW w:w="562" w:type="dxa"/>
          </w:tcPr>
          <w:p w14:paraId="2538EF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144E3674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Измерение отношения с помощью многофакторных моделей: расчёт отношения методом «Идеальной точки»</w:t>
            </w:r>
          </w:p>
        </w:tc>
      </w:tr>
      <w:tr w:rsidR="009E6058" w14:paraId="09720EFB" w14:textId="77777777" w:rsidTr="00F00293">
        <w:tc>
          <w:tcPr>
            <w:tcW w:w="562" w:type="dxa"/>
          </w:tcPr>
          <w:p w14:paraId="69141C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3936AB9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Характеристика эффективности психологического воздействия рекламы</w:t>
            </w:r>
          </w:p>
        </w:tc>
      </w:tr>
      <w:tr w:rsidR="009E6058" w14:paraId="0397A46A" w14:textId="77777777" w:rsidTr="00F00293">
        <w:tc>
          <w:tcPr>
            <w:tcW w:w="562" w:type="dxa"/>
          </w:tcPr>
          <w:p w14:paraId="77B569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059D6E28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Модель восприятия рекламы. Модели </w:t>
            </w:r>
            <w:r>
              <w:rPr>
                <w:sz w:val="23"/>
                <w:szCs w:val="23"/>
                <w:lang w:val="en-US"/>
              </w:rPr>
              <w:t>ACCA</w:t>
            </w:r>
            <w:r w:rsidRPr="003107BF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AIDA</w:t>
            </w:r>
            <w:r w:rsidRPr="003107BF">
              <w:rPr>
                <w:sz w:val="23"/>
                <w:szCs w:val="23"/>
              </w:rPr>
              <w:t xml:space="preserve"> и другие</w:t>
            </w:r>
          </w:p>
        </w:tc>
      </w:tr>
      <w:tr w:rsidR="009E6058" w14:paraId="56BC09FB" w14:textId="77777777" w:rsidTr="00F00293">
        <w:tc>
          <w:tcPr>
            <w:tcW w:w="562" w:type="dxa"/>
          </w:tcPr>
          <w:p w14:paraId="6B8B2C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53B15B1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Анализ факторов, усиливающих восприятие рекламы</w:t>
            </w:r>
          </w:p>
        </w:tc>
      </w:tr>
      <w:tr w:rsidR="009E6058" w14:paraId="0E96593C" w14:textId="77777777" w:rsidTr="00F00293">
        <w:tc>
          <w:tcPr>
            <w:tcW w:w="562" w:type="dxa"/>
          </w:tcPr>
          <w:p w14:paraId="06D7C4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1E99D53D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3107BF">
              <w:rPr>
                <w:sz w:val="23"/>
                <w:szCs w:val="23"/>
              </w:rPr>
              <w:t>Гештальт</w:t>
            </w:r>
            <w:proofErr w:type="spellEnd"/>
            <w:r w:rsidRPr="003107BF">
              <w:rPr>
                <w:sz w:val="23"/>
                <w:szCs w:val="23"/>
              </w:rPr>
              <w:t xml:space="preserve">-теория организации восприятия рекламы. Принципы </w:t>
            </w:r>
            <w:proofErr w:type="spellStart"/>
            <w:proofErr w:type="gramStart"/>
            <w:r w:rsidRPr="003107BF">
              <w:rPr>
                <w:sz w:val="23"/>
                <w:szCs w:val="23"/>
              </w:rPr>
              <w:t>гештальт</w:t>
            </w:r>
            <w:proofErr w:type="spellEnd"/>
            <w:r w:rsidRPr="003107BF">
              <w:rPr>
                <w:sz w:val="23"/>
                <w:szCs w:val="23"/>
              </w:rPr>
              <w:t>-психологии</w:t>
            </w:r>
            <w:proofErr w:type="gramEnd"/>
            <w:r w:rsidRPr="003107BF">
              <w:rPr>
                <w:sz w:val="23"/>
                <w:szCs w:val="23"/>
              </w:rPr>
              <w:t xml:space="preserve"> организации восприятия рекламы (привести примеры на каждый принцип)</w:t>
            </w:r>
          </w:p>
        </w:tc>
      </w:tr>
      <w:tr w:rsidR="009E6058" w14:paraId="6860F6FC" w14:textId="77777777" w:rsidTr="00F00293">
        <w:tc>
          <w:tcPr>
            <w:tcW w:w="562" w:type="dxa"/>
          </w:tcPr>
          <w:p w14:paraId="38E9FE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03DA4A4C" w14:textId="77777777" w:rsidR="009E6058" w:rsidRPr="003107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Гендерные особенности восприятия маркетинговой информации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7485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Исследование поведения потребителей на </w:t>
            </w:r>
            <w:proofErr w:type="gramStart"/>
            <w:r w:rsidRPr="003107BF">
              <w:rPr>
                <w:sz w:val="23"/>
                <w:szCs w:val="23"/>
              </w:rPr>
              <w:t>рынке</w:t>
            </w:r>
            <w:proofErr w:type="gramEnd"/>
            <w:r w:rsidRPr="003107BF">
              <w:rPr>
                <w:sz w:val="23"/>
                <w:szCs w:val="23"/>
              </w:rPr>
              <w:t xml:space="preserve"> (на примере конкретного рынка).</w:t>
            </w:r>
          </w:p>
        </w:tc>
      </w:tr>
      <w:tr w:rsidR="00AD3A54" w14:paraId="1B74836E" w14:textId="77777777" w:rsidTr="00F00293">
        <w:tc>
          <w:tcPr>
            <w:tcW w:w="562" w:type="dxa"/>
          </w:tcPr>
          <w:p w14:paraId="6AF0164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793C836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Исследование поведения потребителей при покупке конкретного товара.</w:t>
            </w:r>
          </w:p>
        </w:tc>
      </w:tr>
      <w:tr w:rsidR="00AD3A54" w14:paraId="25228746" w14:textId="77777777" w:rsidTr="00F00293">
        <w:tc>
          <w:tcPr>
            <w:tcW w:w="562" w:type="dxa"/>
          </w:tcPr>
          <w:p w14:paraId="5FE2D53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C19CEE2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Исследование факторов удовлетворенности потребителей (на примере конкретного товара).</w:t>
            </w:r>
          </w:p>
        </w:tc>
      </w:tr>
      <w:tr w:rsidR="00AD3A54" w14:paraId="32D96743" w14:textId="77777777" w:rsidTr="00F00293">
        <w:tc>
          <w:tcPr>
            <w:tcW w:w="562" w:type="dxa"/>
          </w:tcPr>
          <w:p w14:paraId="38AC53B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6151BD4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Исследование элементов потребительской ценности конкретного товара (бренда).</w:t>
            </w:r>
          </w:p>
        </w:tc>
      </w:tr>
      <w:tr w:rsidR="00AD3A54" w14:paraId="5F84E708" w14:textId="77777777" w:rsidTr="00F00293">
        <w:tc>
          <w:tcPr>
            <w:tcW w:w="562" w:type="dxa"/>
          </w:tcPr>
          <w:p w14:paraId="595B479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DD71672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Исследование восприятия ценностей бренда (на </w:t>
            </w:r>
            <w:proofErr w:type="gramStart"/>
            <w:r w:rsidRPr="003107BF">
              <w:rPr>
                <w:sz w:val="23"/>
                <w:szCs w:val="23"/>
              </w:rPr>
              <w:t>примере</w:t>
            </w:r>
            <w:proofErr w:type="gramEnd"/>
            <w:r w:rsidRPr="003107BF">
              <w:rPr>
                <w:sz w:val="23"/>
                <w:szCs w:val="23"/>
              </w:rPr>
              <w:t xml:space="preserve"> конкретного бренда).</w:t>
            </w:r>
          </w:p>
        </w:tc>
      </w:tr>
      <w:tr w:rsidR="00AD3A54" w14:paraId="13F5A50B" w14:textId="77777777" w:rsidTr="00F00293">
        <w:tc>
          <w:tcPr>
            <w:tcW w:w="562" w:type="dxa"/>
          </w:tcPr>
          <w:p w14:paraId="08A0130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0067CFD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Исследование восприятия упаковки конкретного товара / бренда.</w:t>
            </w:r>
          </w:p>
        </w:tc>
      </w:tr>
      <w:tr w:rsidR="00AD3A54" w14:paraId="29A99730" w14:textId="77777777" w:rsidTr="00F00293">
        <w:tc>
          <w:tcPr>
            <w:tcW w:w="562" w:type="dxa"/>
          </w:tcPr>
          <w:p w14:paraId="51C9542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3ADB29A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Исследование восприятия потребителями рекламы / слогана / рекламного текста/ онлайн рекламы.</w:t>
            </w:r>
          </w:p>
        </w:tc>
      </w:tr>
      <w:tr w:rsidR="00AD3A54" w14:paraId="115AB8E8" w14:textId="77777777" w:rsidTr="00F00293">
        <w:tc>
          <w:tcPr>
            <w:tcW w:w="562" w:type="dxa"/>
          </w:tcPr>
          <w:p w14:paraId="6A19CCB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ACFCF90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Исследование поведения онлайн потребителей (на </w:t>
            </w:r>
            <w:proofErr w:type="gramStart"/>
            <w:r w:rsidRPr="003107BF">
              <w:rPr>
                <w:sz w:val="23"/>
                <w:szCs w:val="23"/>
              </w:rPr>
              <w:t>примере</w:t>
            </w:r>
            <w:proofErr w:type="gramEnd"/>
            <w:r w:rsidRPr="003107BF">
              <w:rPr>
                <w:sz w:val="23"/>
                <w:szCs w:val="23"/>
              </w:rPr>
              <w:t xml:space="preserve"> конкретного продукта).</w:t>
            </w:r>
          </w:p>
        </w:tc>
      </w:tr>
      <w:tr w:rsidR="00AD3A54" w14:paraId="377D29A4" w14:textId="77777777" w:rsidTr="00F00293">
        <w:tc>
          <w:tcPr>
            <w:tcW w:w="562" w:type="dxa"/>
          </w:tcPr>
          <w:p w14:paraId="60745DD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B40FED5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Исследование неосознанных потребностей потребителей и выявление рыночных окон на </w:t>
            </w:r>
            <w:proofErr w:type="gramStart"/>
            <w:r w:rsidRPr="003107BF">
              <w:rPr>
                <w:sz w:val="23"/>
                <w:szCs w:val="23"/>
              </w:rPr>
              <w:t>рынке</w:t>
            </w:r>
            <w:proofErr w:type="gramEnd"/>
            <w:r w:rsidRPr="003107BF">
              <w:rPr>
                <w:sz w:val="23"/>
                <w:szCs w:val="23"/>
              </w:rPr>
              <w:t xml:space="preserve"> (конкретного товара).</w:t>
            </w:r>
          </w:p>
        </w:tc>
      </w:tr>
      <w:tr w:rsidR="00AD3A54" w14:paraId="24D7CFE9" w14:textId="77777777" w:rsidTr="00F00293">
        <w:tc>
          <w:tcPr>
            <w:tcW w:w="562" w:type="dxa"/>
          </w:tcPr>
          <w:p w14:paraId="57B3409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2C18353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Исследование </w:t>
            </w:r>
            <w:proofErr w:type="spellStart"/>
            <w:r w:rsidRPr="003107BF">
              <w:rPr>
                <w:sz w:val="23"/>
                <w:szCs w:val="23"/>
              </w:rPr>
              <w:t>предпокупочного</w:t>
            </w:r>
            <w:proofErr w:type="spellEnd"/>
            <w:r w:rsidRPr="003107BF">
              <w:rPr>
                <w:sz w:val="23"/>
                <w:szCs w:val="23"/>
              </w:rPr>
              <w:t xml:space="preserve"> поведения потребителей на </w:t>
            </w:r>
            <w:proofErr w:type="gramStart"/>
            <w:r w:rsidRPr="003107BF">
              <w:rPr>
                <w:sz w:val="23"/>
                <w:szCs w:val="23"/>
              </w:rPr>
              <w:t>рынке</w:t>
            </w:r>
            <w:proofErr w:type="gramEnd"/>
            <w:r w:rsidRPr="003107BF">
              <w:rPr>
                <w:sz w:val="23"/>
                <w:szCs w:val="23"/>
              </w:rPr>
              <w:t xml:space="preserve"> конкретного товара.</w:t>
            </w:r>
          </w:p>
        </w:tc>
      </w:tr>
      <w:tr w:rsidR="00AD3A54" w14:paraId="1F8DA255" w14:textId="77777777" w:rsidTr="00F00293">
        <w:tc>
          <w:tcPr>
            <w:tcW w:w="562" w:type="dxa"/>
          </w:tcPr>
          <w:p w14:paraId="064FDF6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13B6B3C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Исследование поведения потребителей в </w:t>
            </w:r>
            <w:proofErr w:type="gramStart"/>
            <w:r w:rsidRPr="003107BF">
              <w:rPr>
                <w:sz w:val="23"/>
                <w:szCs w:val="23"/>
              </w:rPr>
              <w:t>процессе</w:t>
            </w:r>
            <w:proofErr w:type="gramEnd"/>
            <w:r w:rsidRPr="003107BF">
              <w:rPr>
                <w:sz w:val="23"/>
                <w:szCs w:val="23"/>
              </w:rPr>
              <w:t xml:space="preserve"> покупки.</w:t>
            </w:r>
          </w:p>
        </w:tc>
      </w:tr>
      <w:tr w:rsidR="00AD3A54" w14:paraId="59313DD5" w14:textId="77777777" w:rsidTr="00F00293">
        <w:tc>
          <w:tcPr>
            <w:tcW w:w="562" w:type="dxa"/>
          </w:tcPr>
          <w:p w14:paraId="17995FF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202317B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Исследование </w:t>
            </w:r>
            <w:proofErr w:type="spellStart"/>
            <w:r w:rsidRPr="003107BF">
              <w:rPr>
                <w:sz w:val="23"/>
                <w:szCs w:val="23"/>
              </w:rPr>
              <w:t>постпокупочного</w:t>
            </w:r>
            <w:proofErr w:type="spellEnd"/>
            <w:r w:rsidRPr="003107BF">
              <w:rPr>
                <w:sz w:val="23"/>
                <w:szCs w:val="23"/>
              </w:rPr>
              <w:t xml:space="preserve"> поведения потребителей на </w:t>
            </w:r>
            <w:proofErr w:type="gramStart"/>
            <w:r w:rsidRPr="003107BF">
              <w:rPr>
                <w:sz w:val="23"/>
                <w:szCs w:val="23"/>
              </w:rPr>
              <w:t>рынке</w:t>
            </w:r>
            <w:proofErr w:type="gramEnd"/>
            <w:r w:rsidRPr="003107BF">
              <w:rPr>
                <w:sz w:val="23"/>
                <w:szCs w:val="23"/>
              </w:rPr>
              <w:t xml:space="preserve"> конкретного товара.</w:t>
            </w:r>
          </w:p>
        </w:tc>
      </w:tr>
      <w:tr w:rsidR="00AD3A54" w14:paraId="4F0C4E32" w14:textId="77777777" w:rsidTr="00F00293">
        <w:tc>
          <w:tcPr>
            <w:tcW w:w="562" w:type="dxa"/>
          </w:tcPr>
          <w:p w14:paraId="511E01D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739CA23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Исследование поведения потребителей в торговом зале (на примере</w:t>
            </w:r>
            <w:proofErr w:type="gramStart"/>
            <w:r w:rsidRPr="003107BF">
              <w:rPr>
                <w:sz w:val="23"/>
                <w:szCs w:val="23"/>
              </w:rPr>
              <w:t>.....).</w:t>
            </w:r>
            <w:proofErr w:type="gramEnd"/>
          </w:p>
        </w:tc>
      </w:tr>
      <w:tr w:rsidR="00AD3A54" w14:paraId="2BBB1856" w14:textId="77777777" w:rsidTr="00F00293">
        <w:tc>
          <w:tcPr>
            <w:tcW w:w="562" w:type="dxa"/>
          </w:tcPr>
          <w:p w14:paraId="2620B7D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038BD18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Исследование поведения потребителей в сфере услуг (на примере конкретной отрасли).</w:t>
            </w:r>
          </w:p>
        </w:tc>
      </w:tr>
      <w:tr w:rsidR="00AD3A54" w14:paraId="3B6804AD" w14:textId="77777777" w:rsidTr="00F00293">
        <w:tc>
          <w:tcPr>
            <w:tcW w:w="562" w:type="dxa"/>
          </w:tcPr>
          <w:p w14:paraId="43A1742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3F2F9DB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Исследование поведения потребителей при выборе инновационных товаров (товаров-новинок).</w:t>
            </w:r>
          </w:p>
        </w:tc>
      </w:tr>
      <w:tr w:rsidR="00AD3A54" w14:paraId="104BA292" w14:textId="77777777" w:rsidTr="00F00293">
        <w:tc>
          <w:tcPr>
            <w:tcW w:w="562" w:type="dxa"/>
          </w:tcPr>
          <w:p w14:paraId="20882A9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2D63F6B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Исследование процесса совершения импульсных покупок (на </w:t>
            </w:r>
            <w:proofErr w:type="gramStart"/>
            <w:r w:rsidRPr="003107BF">
              <w:rPr>
                <w:sz w:val="23"/>
                <w:szCs w:val="23"/>
              </w:rPr>
              <w:t>примере</w:t>
            </w:r>
            <w:proofErr w:type="gramEnd"/>
            <w:r w:rsidRPr="003107BF">
              <w:rPr>
                <w:sz w:val="23"/>
                <w:szCs w:val="23"/>
              </w:rPr>
              <w:t xml:space="preserve"> Интернет-магазинов; розничной торговли и т.д.).</w:t>
            </w:r>
          </w:p>
        </w:tc>
      </w:tr>
      <w:tr w:rsidR="00AD3A54" w14:paraId="4C51590F" w14:textId="77777777" w:rsidTr="00F00293">
        <w:tc>
          <w:tcPr>
            <w:tcW w:w="562" w:type="dxa"/>
          </w:tcPr>
          <w:p w14:paraId="40A8857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C14280E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Исследование детерминанты (детерминант) выбора конкретного товара.</w:t>
            </w:r>
          </w:p>
        </w:tc>
      </w:tr>
      <w:tr w:rsidR="00AD3A54" w14:paraId="16672E95" w14:textId="77777777" w:rsidTr="00F00293">
        <w:tc>
          <w:tcPr>
            <w:tcW w:w="562" w:type="dxa"/>
          </w:tcPr>
          <w:p w14:paraId="67D262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D0F1361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Выявление барьеров выбора конкретного товара.</w:t>
            </w:r>
          </w:p>
        </w:tc>
      </w:tr>
      <w:tr w:rsidR="00AD3A54" w14:paraId="3C265393" w14:textId="77777777" w:rsidTr="00F00293">
        <w:tc>
          <w:tcPr>
            <w:tcW w:w="562" w:type="dxa"/>
          </w:tcPr>
          <w:p w14:paraId="0F72C26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098ACB4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 xml:space="preserve">Исследование влияния </w:t>
            </w:r>
            <w:proofErr w:type="spellStart"/>
            <w:r w:rsidRPr="003107BF">
              <w:rPr>
                <w:sz w:val="23"/>
                <w:szCs w:val="23"/>
              </w:rPr>
              <w:t>референтной</w:t>
            </w:r>
            <w:proofErr w:type="spellEnd"/>
            <w:r w:rsidRPr="003107BF">
              <w:rPr>
                <w:sz w:val="23"/>
                <w:szCs w:val="23"/>
              </w:rPr>
              <w:t xml:space="preserve"> группы (групп) на поведение потребителей конкретного товара.</w:t>
            </w:r>
          </w:p>
        </w:tc>
      </w:tr>
      <w:tr w:rsidR="00AD3A54" w14:paraId="41BE0B83" w14:textId="77777777" w:rsidTr="00F00293">
        <w:tc>
          <w:tcPr>
            <w:tcW w:w="562" w:type="dxa"/>
          </w:tcPr>
          <w:p w14:paraId="256114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8604EDC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Исследование влияния маркетингового стимула (стимулов) на потребительский выбор конкретного товара.</w:t>
            </w:r>
          </w:p>
        </w:tc>
      </w:tr>
      <w:tr w:rsidR="00AD3A54" w14:paraId="3C4B3DF7" w14:textId="77777777" w:rsidTr="00F00293">
        <w:tc>
          <w:tcPr>
            <w:tcW w:w="562" w:type="dxa"/>
          </w:tcPr>
          <w:p w14:paraId="32CC864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B47CB32" w14:textId="77777777" w:rsidR="00AD3A54" w:rsidRPr="003107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7BF">
              <w:rPr>
                <w:sz w:val="23"/>
                <w:szCs w:val="23"/>
              </w:rPr>
              <w:t>Исследование факторов формирования потребительской лояльности к конкретному товару (бренду, компании).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7485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107B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107BF" w14:paraId="5A1C9382" w14:textId="77777777" w:rsidTr="00801458">
        <w:tc>
          <w:tcPr>
            <w:tcW w:w="2336" w:type="dxa"/>
          </w:tcPr>
          <w:p w14:paraId="4C518DAB" w14:textId="77777777" w:rsidR="005D65A5" w:rsidRPr="003107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7B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107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7B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107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7B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107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7B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107BF" w14:paraId="07658034" w14:textId="77777777" w:rsidTr="00801458">
        <w:tc>
          <w:tcPr>
            <w:tcW w:w="2336" w:type="dxa"/>
          </w:tcPr>
          <w:p w14:paraId="1553D698" w14:textId="78F29BFB" w:rsidR="005D65A5" w:rsidRPr="003107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107BF" w:rsidRDefault="007478E0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107BF" w:rsidRDefault="007478E0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107BF" w:rsidRDefault="007478E0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107BF" w14:paraId="4DCBBBA6" w14:textId="77777777" w:rsidTr="00801458">
        <w:tc>
          <w:tcPr>
            <w:tcW w:w="2336" w:type="dxa"/>
          </w:tcPr>
          <w:p w14:paraId="2D950FDD" w14:textId="77777777" w:rsidR="005D65A5" w:rsidRPr="003107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A8E50AD" w14:textId="77777777" w:rsidR="005D65A5" w:rsidRPr="003107BF" w:rsidRDefault="007478E0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0B9C9F3" w14:textId="77777777" w:rsidR="005D65A5" w:rsidRPr="003107BF" w:rsidRDefault="007478E0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2854599" w14:textId="77777777" w:rsidR="005D65A5" w:rsidRPr="003107BF" w:rsidRDefault="007478E0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5D65A5" w:rsidRPr="003107BF" w14:paraId="768A7329" w14:textId="77777777" w:rsidTr="00801458">
        <w:tc>
          <w:tcPr>
            <w:tcW w:w="2336" w:type="dxa"/>
          </w:tcPr>
          <w:p w14:paraId="1BEAAA92" w14:textId="77777777" w:rsidR="005D65A5" w:rsidRPr="003107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9E76A9" w14:textId="77777777" w:rsidR="005D65A5" w:rsidRPr="003107BF" w:rsidRDefault="007478E0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E3B0026" w14:textId="77777777" w:rsidR="005D65A5" w:rsidRPr="003107BF" w:rsidRDefault="007478E0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81619C" w14:textId="77777777" w:rsidR="005D65A5" w:rsidRPr="003107BF" w:rsidRDefault="007478E0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3107B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107B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748520"/>
      <w:r w:rsidRPr="003107B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107BF" w14:paraId="208EFA7C" w14:textId="77777777" w:rsidTr="003107BF">
        <w:tc>
          <w:tcPr>
            <w:tcW w:w="562" w:type="dxa"/>
          </w:tcPr>
          <w:p w14:paraId="78108530" w14:textId="77777777" w:rsidR="003107BF" w:rsidRDefault="003107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CD272E8" w14:textId="77777777" w:rsidR="003107BF" w:rsidRDefault="003107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E61C33B" w14:textId="77777777" w:rsidR="003107BF" w:rsidRPr="003107BF" w:rsidRDefault="003107B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107B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748521"/>
      <w:r w:rsidRPr="003107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107B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107B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107BF" w14:paraId="0267C479" w14:textId="77777777" w:rsidTr="00801458">
        <w:tc>
          <w:tcPr>
            <w:tcW w:w="2500" w:type="pct"/>
          </w:tcPr>
          <w:p w14:paraId="37F699C9" w14:textId="77777777" w:rsidR="00B8237E" w:rsidRPr="003107B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7B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107B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7B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107BF" w14:paraId="3F240151" w14:textId="77777777" w:rsidTr="00801458">
        <w:tc>
          <w:tcPr>
            <w:tcW w:w="2500" w:type="pct"/>
          </w:tcPr>
          <w:p w14:paraId="61E91592" w14:textId="61A0874C" w:rsidR="00B8237E" w:rsidRPr="003107B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107BF" w:rsidRDefault="005C548A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107BF" w14:paraId="39EEBD66" w14:textId="77777777" w:rsidTr="00801458">
        <w:tc>
          <w:tcPr>
            <w:tcW w:w="2500" w:type="pct"/>
          </w:tcPr>
          <w:p w14:paraId="3870F5C3" w14:textId="77777777" w:rsidR="00B8237E" w:rsidRPr="003107BF" w:rsidRDefault="00B8237E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0911C12" w14:textId="77777777" w:rsidR="00B8237E" w:rsidRPr="003107BF" w:rsidRDefault="005C548A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3107BF" w14:paraId="58CE9B14" w14:textId="77777777" w:rsidTr="00801458">
        <w:tc>
          <w:tcPr>
            <w:tcW w:w="2500" w:type="pct"/>
          </w:tcPr>
          <w:p w14:paraId="16E4CA40" w14:textId="77777777" w:rsidR="00B8237E" w:rsidRPr="003107B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622FA4B5" w14:textId="77777777" w:rsidR="00B8237E" w:rsidRPr="003107BF" w:rsidRDefault="005C548A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B8237E" w:rsidRPr="003107BF" w14:paraId="16C52412" w14:textId="77777777" w:rsidTr="00801458">
        <w:tc>
          <w:tcPr>
            <w:tcW w:w="2500" w:type="pct"/>
          </w:tcPr>
          <w:p w14:paraId="09203A9E" w14:textId="77777777" w:rsidR="00B8237E" w:rsidRPr="003107BF" w:rsidRDefault="00B8237E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475658A" w14:textId="77777777" w:rsidR="00B8237E" w:rsidRPr="003107BF" w:rsidRDefault="005C548A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3107BF" w14:paraId="659977E4" w14:textId="77777777" w:rsidTr="00801458">
        <w:tc>
          <w:tcPr>
            <w:tcW w:w="2500" w:type="pct"/>
          </w:tcPr>
          <w:p w14:paraId="24057E36" w14:textId="77777777" w:rsidR="00B8237E" w:rsidRPr="003107BF" w:rsidRDefault="00B8237E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1C7B5E3" w14:textId="77777777" w:rsidR="00B8237E" w:rsidRPr="003107BF" w:rsidRDefault="005C548A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107BF" w14:paraId="0891F5C5" w14:textId="77777777" w:rsidTr="00801458">
        <w:tc>
          <w:tcPr>
            <w:tcW w:w="2500" w:type="pct"/>
          </w:tcPr>
          <w:p w14:paraId="4B994909" w14:textId="77777777" w:rsidR="00B8237E" w:rsidRPr="003107B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5293BBA1" w14:textId="77777777" w:rsidR="00B8237E" w:rsidRPr="003107BF" w:rsidRDefault="005C548A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107BF" w14:paraId="63086BE6" w14:textId="77777777" w:rsidTr="00801458">
        <w:tc>
          <w:tcPr>
            <w:tcW w:w="2500" w:type="pct"/>
          </w:tcPr>
          <w:p w14:paraId="628E37B8" w14:textId="77777777" w:rsidR="00B8237E" w:rsidRPr="003107B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4FC6DAE" w14:textId="77777777" w:rsidR="00B8237E" w:rsidRPr="003107BF" w:rsidRDefault="005C548A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3107B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107B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748522"/>
      <w:r w:rsidRPr="003107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107B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107B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07B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107BF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107B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107B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107BF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525C20" w14:textId="77777777" w:rsidR="001124EE" w:rsidRDefault="001124EE" w:rsidP="00315CA6">
      <w:pPr>
        <w:spacing w:after="0" w:line="240" w:lineRule="auto"/>
      </w:pPr>
      <w:r>
        <w:separator/>
      </w:r>
    </w:p>
  </w:endnote>
  <w:endnote w:type="continuationSeparator" w:id="0">
    <w:p w14:paraId="1500185C" w14:textId="77777777" w:rsidR="001124EE" w:rsidRDefault="001124E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4C53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F0A2F9" w14:textId="77777777" w:rsidR="001124EE" w:rsidRDefault="001124EE" w:rsidP="00315CA6">
      <w:pPr>
        <w:spacing w:after="0" w:line="240" w:lineRule="auto"/>
      </w:pPr>
      <w:r>
        <w:separator/>
      </w:r>
    </w:p>
  </w:footnote>
  <w:footnote w:type="continuationSeparator" w:id="0">
    <w:p w14:paraId="6D214F36" w14:textId="77777777" w:rsidR="001124EE" w:rsidRDefault="001124E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1CE8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4EE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07BF"/>
    <w:rsid w:val="00313ACD"/>
    <w:rsid w:val="00315CA6"/>
    <w:rsid w:val="00316402"/>
    <w:rsid w:val="00342EBC"/>
    <w:rsid w:val="00352B6F"/>
    <w:rsid w:val="00355FB7"/>
    <w:rsid w:val="0035737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2D83"/>
    <w:rsid w:val="00713C24"/>
    <w:rsid w:val="00732425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6A66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B4C53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777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0%D1%80%D0%BA%D0%B5%D1%82%D0%B8%D0%BD%D0%B3_%D0%AE%D0%BB%D0%B4%D0%B0%D1%88%D0%B5%D0%B2%D0%B0_2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read?id=4310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473C18-7CCE-4EA7-BB17-FED8854C6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15</Pages>
  <Words>4411</Words>
  <Characters>25143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